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8E8D5" w14:textId="77777777" w:rsidR="00A50503" w:rsidRPr="00A50503" w:rsidRDefault="00A50503" w:rsidP="004334ED">
      <w:pPr>
        <w:rPr>
          <w:rFonts w:ascii="Arial" w:eastAsiaTheme="minorEastAsia" w:hAnsi="Arial" w:cs="Arial"/>
          <w:b/>
          <w:sz w:val="2"/>
          <w:lang w:val="en-US" w:eastAsia="ja-JP"/>
        </w:rPr>
      </w:pPr>
    </w:p>
    <w:p w14:paraId="26793AED" w14:textId="1DF4689C" w:rsidR="00EE4A72" w:rsidRPr="00745FEC" w:rsidRDefault="005C4D22" w:rsidP="00C51C82">
      <w:pPr>
        <w:rPr>
          <w:rFonts w:ascii="Calibri Light" w:eastAsiaTheme="minorEastAsia" w:hAnsi="Calibri Light" w:cs="Calibri Light"/>
          <w:b/>
          <w:vanish/>
          <w:sz w:val="24"/>
          <w:szCs w:val="24"/>
          <w:lang w:val="en-US" w:eastAsia="ja-JP"/>
          <w:specVanish/>
        </w:rPr>
      </w:pPr>
      <w:r w:rsidRPr="00745FEC">
        <w:rPr>
          <w:rFonts w:ascii="Calibri Light" w:eastAsiaTheme="minorEastAsia" w:hAnsi="Calibri Light" w:cs="Calibri Light"/>
          <w:b/>
          <w:sz w:val="24"/>
          <w:szCs w:val="24"/>
          <w:lang w:val="en-US" w:eastAsia="ja-JP"/>
        </w:rPr>
        <w:t>Alternative provision</w:t>
      </w:r>
      <w:r w:rsidR="00D317F0" w:rsidRPr="00745FEC">
        <w:rPr>
          <w:rFonts w:ascii="Calibri Light" w:eastAsiaTheme="minorEastAsia" w:hAnsi="Calibri Light" w:cs="Calibri Light"/>
          <w:b/>
          <w:sz w:val="24"/>
          <w:szCs w:val="24"/>
          <w:lang w:val="en-US" w:eastAsia="ja-JP"/>
        </w:rPr>
        <w:t xml:space="preserve"> </w:t>
      </w:r>
      <w:r w:rsidR="0089264A" w:rsidRPr="00745FEC">
        <w:rPr>
          <w:rFonts w:ascii="Calibri Light" w:eastAsiaTheme="minorEastAsia" w:hAnsi="Calibri Light" w:cs="Calibri Light"/>
          <w:b/>
          <w:sz w:val="24"/>
          <w:szCs w:val="24"/>
          <w:lang w:val="en-US" w:eastAsia="ja-JP"/>
        </w:rPr>
        <w:t>risk assessment</w:t>
      </w:r>
    </w:p>
    <w:p w14:paraId="13D66034" w14:textId="5C6ED8DE" w:rsidR="0089264A" w:rsidRPr="00745FEC" w:rsidRDefault="00AE48B6" w:rsidP="00C51C82">
      <w:pPr>
        <w:rPr>
          <w:rFonts w:ascii="Calibri Light" w:eastAsiaTheme="minorEastAsia" w:hAnsi="Calibri Light" w:cs="Calibri Light"/>
          <w:b/>
          <w:sz w:val="24"/>
          <w:szCs w:val="24"/>
          <w:lang w:val="en-US" w:eastAsia="ja-JP"/>
        </w:rPr>
      </w:pPr>
      <w:r w:rsidRPr="00745FEC">
        <w:rPr>
          <w:rFonts w:ascii="Calibri Light" w:eastAsiaTheme="minorEastAsia" w:hAnsi="Calibri Light" w:cs="Calibri Light"/>
          <w:b/>
          <w:sz w:val="24"/>
          <w:szCs w:val="24"/>
          <w:lang w:val="en-US" w:eastAsia="ja-JP"/>
        </w:rPr>
        <w:t xml:space="preserve"> </w:t>
      </w:r>
      <w:r w:rsidR="00510D7F">
        <w:rPr>
          <w:rFonts w:ascii="Calibri Light" w:eastAsiaTheme="minorEastAsia" w:hAnsi="Calibri Light" w:cs="Calibri Light"/>
          <w:b/>
          <w:sz w:val="24"/>
          <w:szCs w:val="24"/>
          <w:lang w:val="en-US" w:eastAsia="ja-JP"/>
        </w:rPr>
        <w:t>XXX School</w:t>
      </w:r>
    </w:p>
    <w:tbl>
      <w:tblPr>
        <w:tblStyle w:val="TableGrid"/>
        <w:tblW w:w="0" w:type="auto"/>
        <w:tblLook w:val="04A0" w:firstRow="1" w:lastRow="0" w:firstColumn="1" w:lastColumn="0" w:noHBand="0" w:noVBand="1"/>
      </w:tblPr>
      <w:tblGrid>
        <w:gridCol w:w="4652"/>
        <w:gridCol w:w="4644"/>
        <w:gridCol w:w="4652"/>
      </w:tblGrid>
      <w:tr w:rsidR="0089264A" w:rsidRPr="00745FEC" w14:paraId="1F7E964C" w14:textId="77777777" w:rsidTr="00CF7371">
        <w:trPr>
          <w:trHeight w:val="590"/>
        </w:trPr>
        <w:tc>
          <w:tcPr>
            <w:tcW w:w="4724" w:type="dxa"/>
            <w:vAlign w:val="center"/>
          </w:tcPr>
          <w:p w14:paraId="22357705" w14:textId="77777777" w:rsidR="0089264A" w:rsidRPr="00745FEC" w:rsidRDefault="0089264A" w:rsidP="00B0082F">
            <w:pPr>
              <w:rPr>
                <w:rFonts w:ascii="Calibri Light" w:hAnsi="Calibri Light" w:cs="Calibri Light"/>
                <w:sz w:val="24"/>
                <w:szCs w:val="24"/>
              </w:rPr>
            </w:pPr>
            <w:bookmarkStart w:id="0" w:name="_Hlk126933469"/>
            <w:r w:rsidRPr="00745FEC">
              <w:rPr>
                <w:rFonts w:ascii="Calibri Light" w:hAnsi="Calibri Light" w:cs="Calibri Light"/>
                <w:sz w:val="24"/>
                <w:szCs w:val="24"/>
              </w:rPr>
              <w:t xml:space="preserve">Assessment conducted by: </w:t>
            </w:r>
          </w:p>
        </w:tc>
        <w:tc>
          <w:tcPr>
            <w:tcW w:w="4725" w:type="dxa"/>
            <w:tcBorders>
              <w:top w:val="single" w:sz="4" w:space="0" w:color="auto"/>
              <w:bottom w:val="single" w:sz="4" w:space="0" w:color="auto"/>
              <w:right w:val="single" w:sz="4" w:space="0" w:color="auto"/>
            </w:tcBorders>
            <w:vAlign w:val="center"/>
          </w:tcPr>
          <w:p w14:paraId="7823C345" w14:textId="77777777" w:rsidR="0089264A" w:rsidRPr="00745FEC" w:rsidRDefault="0089264A" w:rsidP="00B0082F">
            <w:pPr>
              <w:rPr>
                <w:rFonts w:ascii="Calibri Light" w:hAnsi="Calibri Light" w:cs="Calibri Light"/>
                <w:sz w:val="24"/>
                <w:szCs w:val="24"/>
              </w:rPr>
            </w:pPr>
            <w:r w:rsidRPr="00745FEC">
              <w:rPr>
                <w:rFonts w:ascii="Calibri Light" w:hAnsi="Calibri Light" w:cs="Calibri Light"/>
                <w:sz w:val="24"/>
                <w:szCs w:val="24"/>
              </w:rPr>
              <w:t xml:space="preserve">Job title: </w:t>
            </w:r>
          </w:p>
        </w:tc>
        <w:tc>
          <w:tcPr>
            <w:tcW w:w="4725" w:type="dxa"/>
            <w:tcBorders>
              <w:top w:val="single" w:sz="4" w:space="0" w:color="auto"/>
              <w:left w:val="single" w:sz="4" w:space="0" w:color="auto"/>
              <w:bottom w:val="single" w:sz="4" w:space="0" w:color="auto"/>
              <w:right w:val="single" w:sz="4" w:space="0" w:color="auto"/>
            </w:tcBorders>
            <w:vAlign w:val="center"/>
          </w:tcPr>
          <w:p w14:paraId="0F0720B6" w14:textId="40CE827E" w:rsidR="0089264A" w:rsidRPr="00745FEC" w:rsidRDefault="0089264A" w:rsidP="00AE48B6">
            <w:pPr>
              <w:rPr>
                <w:rFonts w:ascii="Calibri Light" w:hAnsi="Calibri Light" w:cs="Calibri Light"/>
                <w:sz w:val="24"/>
                <w:szCs w:val="24"/>
              </w:rPr>
            </w:pPr>
            <w:r w:rsidRPr="00745FEC">
              <w:rPr>
                <w:rFonts w:ascii="Calibri Light" w:hAnsi="Calibri Light" w:cs="Calibri Light"/>
                <w:sz w:val="24"/>
                <w:szCs w:val="24"/>
              </w:rPr>
              <w:t xml:space="preserve">Covered by this assessment: </w:t>
            </w:r>
          </w:p>
        </w:tc>
      </w:tr>
      <w:tr w:rsidR="0089264A" w:rsidRPr="00745FEC" w14:paraId="61D6D78E" w14:textId="77777777" w:rsidTr="00B0082F">
        <w:trPr>
          <w:trHeight w:val="474"/>
        </w:trPr>
        <w:tc>
          <w:tcPr>
            <w:tcW w:w="4724" w:type="dxa"/>
            <w:vAlign w:val="center"/>
          </w:tcPr>
          <w:p w14:paraId="5658B394" w14:textId="77777777" w:rsidR="0089264A" w:rsidRPr="00745FEC" w:rsidRDefault="0089264A" w:rsidP="00B0082F">
            <w:pPr>
              <w:rPr>
                <w:rFonts w:ascii="Calibri Light" w:hAnsi="Calibri Light" w:cs="Calibri Light"/>
                <w:sz w:val="24"/>
                <w:szCs w:val="24"/>
              </w:rPr>
            </w:pPr>
            <w:r w:rsidRPr="00745FEC">
              <w:rPr>
                <w:rFonts w:ascii="Calibri Light" w:hAnsi="Calibri Light" w:cs="Calibri Light"/>
                <w:sz w:val="24"/>
                <w:szCs w:val="24"/>
              </w:rPr>
              <w:t>Date of assessment:</w:t>
            </w:r>
          </w:p>
        </w:tc>
        <w:tc>
          <w:tcPr>
            <w:tcW w:w="4725" w:type="dxa"/>
            <w:tcBorders>
              <w:top w:val="single" w:sz="4" w:space="0" w:color="auto"/>
            </w:tcBorders>
            <w:vAlign w:val="center"/>
          </w:tcPr>
          <w:p w14:paraId="23EE2A08" w14:textId="5C7648AA" w:rsidR="0089264A" w:rsidRPr="00745FEC" w:rsidRDefault="0089264A" w:rsidP="00AE48B6">
            <w:pPr>
              <w:rPr>
                <w:rFonts w:ascii="Calibri Light" w:hAnsi="Calibri Light" w:cs="Calibri Light"/>
                <w:sz w:val="24"/>
                <w:szCs w:val="24"/>
              </w:rPr>
            </w:pPr>
            <w:r w:rsidRPr="00745FEC">
              <w:rPr>
                <w:rFonts w:ascii="Calibri Light" w:hAnsi="Calibri Light" w:cs="Calibri Light"/>
                <w:sz w:val="24"/>
                <w:szCs w:val="24"/>
              </w:rPr>
              <w:t xml:space="preserve">Review interval: </w:t>
            </w:r>
          </w:p>
        </w:tc>
        <w:tc>
          <w:tcPr>
            <w:tcW w:w="4725" w:type="dxa"/>
            <w:tcBorders>
              <w:top w:val="single" w:sz="4" w:space="0" w:color="auto"/>
            </w:tcBorders>
            <w:vAlign w:val="center"/>
          </w:tcPr>
          <w:p w14:paraId="02CF32A7" w14:textId="77777777" w:rsidR="0089264A" w:rsidRPr="00745FEC" w:rsidRDefault="0089264A" w:rsidP="00B0082F">
            <w:pPr>
              <w:rPr>
                <w:rFonts w:ascii="Calibri Light" w:hAnsi="Calibri Light" w:cs="Calibri Light"/>
                <w:sz w:val="24"/>
                <w:szCs w:val="24"/>
              </w:rPr>
            </w:pPr>
            <w:r w:rsidRPr="00745FEC">
              <w:rPr>
                <w:rFonts w:ascii="Calibri Light" w:hAnsi="Calibri Light" w:cs="Calibri Light"/>
                <w:sz w:val="24"/>
                <w:szCs w:val="24"/>
              </w:rPr>
              <w:t xml:space="preserve">Date of next review: </w:t>
            </w:r>
          </w:p>
        </w:tc>
      </w:tr>
      <w:bookmarkEnd w:id="0"/>
    </w:tbl>
    <w:p w14:paraId="0A1846D9" w14:textId="77777777" w:rsidR="0089264A" w:rsidRPr="00745FEC" w:rsidRDefault="0089264A" w:rsidP="00C51C82">
      <w:pPr>
        <w:rPr>
          <w:rFonts w:ascii="Calibri Light" w:eastAsiaTheme="minorEastAsia" w:hAnsi="Calibri Light" w:cs="Calibri Light"/>
          <w:b/>
          <w:sz w:val="24"/>
          <w:szCs w:val="24"/>
          <w:lang w:val="en-US" w:eastAsia="ja-JP"/>
        </w:rPr>
      </w:pPr>
    </w:p>
    <w:tbl>
      <w:tblPr>
        <w:tblStyle w:val="TableGrid"/>
        <w:tblW w:w="0" w:type="auto"/>
        <w:tblLook w:val="04A0" w:firstRow="1" w:lastRow="0" w:firstColumn="1" w:lastColumn="0" w:noHBand="0" w:noVBand="1"/>
      </w:tblPr>
      <w:tblGrid>
        <w:gridCol w:w="13948"/>
      </w:tblGrid>
      <w:tr w:rsidR="0089264A" w:rsidRPr="00745FEC" w14:paraId="41796E8E" w14:textId="77777777" w:rsidTr="00AE48B6">
        <w:trPr>
          <w:trHeight w:val="204"/>
        </w:trPr>
        <w:tc>
          <w:tcPr>
            <w:tcW w:w="14142" w:type="dxa"/>
            <w:shd w:val="clear" w:color="auto" w:fill="D9D9D9" w:themeFill="background1" w:themeFillShade="D9"/>
            <w:vAlign w:val="center"/>
          </w:tcPr>
          <w:p w14:paraId="6062984B"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Related documents</w:t>
            </w:r>
          </w:p>
        </w:tc>
      </w:tr>
      <w:tr w:rsidR="00493F36" w:rsidRPr="00745FEC" w14:paraId="28669D3A" w14:textId="77777777" w:rsidTr="00996854">
        <w:trPr>
          <w:trHeight w:val="575"/>
        </w:trPr>
        <w:tc>
          <w:tcPr>
            <w:tcW w:w="14142" w:type="dxa"/>
            <w:vAlign w:val="center"/>
          </w:tcPr>
          <w:p w14:paraId="6A931A58" w14:textId="1089287F" w:rsidR="0089264A" w:rsidRPr="00745FEC" w:rsidRDefault="00936269" w:rsidP="00B0082F">
            <w:pPr>
              <w:jc w:val="center"/>
              <w:rPr>
                <w:rFonts w:ascii="Calibri Light" w:hAnsi="Calibri Light" w:cs="Calibri Light"/>
                <w:sz w:val="24"/>
                <w:szCs w:val="24"/>
              </w:rPr>
            </w:pPr>
            <w:r w:rsidRPr="00745FEC">
              <w:rPr>
                <w:rFonts w:ascii="Calibri Light" w:hAnsi="Calibri Light" w:cs="Calibri Light"/>
                <w:b/>
                <w:sz w:val="24"/>
                <w:szCs w:val="24"/>
              </w:rPr>
              <w:t>Exclusion</w:t>
            </w:r>
            <w:r w:rsidR="0089264A" w:rsidRPr="00745FEC">
              <w:rPr>
                <w:rFonts w:ascii="Calibri Light" w:hAnsi="Calibri Light" w:cs="Calibri Light"/>
                <w:b/>
                <w:sz w:val="24"/>
                <w:szCs w:val="24"/>
              </w:rPr>
              <w:t xml:space="preserve"> Policy, First Aid </w:t>
            </w:r>
            <w:r w:rsidR="009704A9" w:rsidRPr="00745FEC">
              <w:rPr>
                <w:rFonts w:ascii="Calibri Light" w:hAnsi="Calibri Light" w:cs="Calibri Light"/>
                <w:b/>
                <w:sz w:val="24"/>
                <w:szCs w:val="24"/>
              </w:rPr>
              <w:t xml:space="preserve">Policy, Equality </w:t>
            </w:r>
            <w:r w:rsidRPr="00745FEC">
              <w:rPr>
                <w:rFonts w:ascii="Calibri Light" w:hAnsi="Calibri Light" w:cs="Calibri Light"/>
                <w:b/>
                <w:sz w:val="24"/>
                <w:szCs w:val="24"/>
              </w:rPr>
              <w:t>and Diversity Policy,</w:t>
            </w:r>
            <w:r w:rsidR="009704A9" w:rsidRPr="00745FEC">
              <w:rPr>
                <w:rFonts w:ascii="Calibri Light" w:hAnsi="Calibri Light" w:cs="Calibri Light"/>
                <w:b/>
                <w:sz w:val="24"/>
                <w:szCs w:val="24"/>
              </w:rPr>
              <w:t xml:space="preserve"> Assessment Policy</w:t>
            </w:r>
            <w:r w:rsidR="00893CE8" w:rsidRPr="00745FEC">
              <w:rPr>
                <w:rFonts w:ascii="Calibri Light" w:hAnsi="Calibri Light" w:cs="Calibri Light"/>
                <w:b/>
                <w:sz w:val="24"/>
                <w:szCs w:val="24"/>
              </w:rPr>
              <w:t xml:space="preserve">, </w:t>
            </w:r>
            <w:r w:rsidRPr="00745FEC">
              <w:rPr>
                <w:rFonts w:ascii="Calibri Light" w:hAnsi="Calibri Light" w:cs="Calibri Light"/>
                <w:b/>
                <w:sz w:val="24"/>
                <w:szCs w:val="24"/>
              </w:rPr>
              <w:t>Behavioural Policy</w:t>
            </w:r>
            <w:r w:rsidR="00E01E6E" w:rsidRPr="00745FEC">
              <w:rPr>
                <w:rFonts w:ascii="Calibri Light" w:hAnsi="Calibri Light" w:cs="Calibri Light"/>
                <w:b/>
                <w:sz w:val="24"/>
                <w:szCs w:val="24"/>
              </w:rPr>
              <w:t xml:space="preserve">, Child Protection and Safeguarding Policy </w:t>
            </w:r>
          </w:p>
        </w:tc>
      </w:tr>
    </w:tbl>
    <w:p w14:paraId="03AA8C32" w14:textId="77777777" w:rsidR="0089264A" w:rsidRPr="00745FEC" w:rsidRDefault="0089264A" w:rsidP="00C51C82">
      <w:pPr>
        <w:rPr>
          <w:rFonts w:ascii="Calibri Light" w:eastAsiaTheme="minorEastAsia" w:hAnsi="Calibri Light" w:cs="Calibri Light"/>
          <w:b/>
          <w:sz w:val="24"/>
          <w:szCs w:val="24"/>
          <w:lang w:val="en-US" w:eastAsia="ja-JP"/>
        </w:rPr>
      </w:pPr>
    </w:p>
    <w:tbl>
      <w:tblPr>
        <w:tblStyle w:val="TableGrid"/>
        <w:tblW w:w="5000" w:type="pct"/>
        <w:tblLook w:val="04A0" w:firstRow="1" w:lastRow="0" w:firstColumn="1" w:lastColumn="0" w:noHBand="0" w:noVBand="1"/>
      </w:tblPr>
      <w:tblGrid>
        <w:gridCol w:w="1640"/>
        <w:gridCol w:w="4095"/>
        <w:gridCol w:w="2536"/>
        <w:gridCol w:w="2887"/>
        <w:gridCol w:w="2790"/>
      </w:tblGrid>
      <w:tr w:rsidR="0089264A" w:rsidRPr="00745FEC" w14:paraId="2D66E244" w14:textId="77777777" w:rsidTr="00AE48B6">
        <w:tc>
          <w:tcPr>
            <w:tcW w:w="2056" w:type="pct"/>
            <w:gridSpan w:val="2"/>
            <w:vMerge w:val="restart"/>
            <w:shd w:val="clear" w:color="auto" w:fill="D9D9D9" w:themeFill="background1" w:themeFillShade="D9"/>
            <w:vAlign w:val="center"/>
          </w:tcPr>
          <w:p w14:paraId="40D110A3"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b/>
                <w:sz w:val="24"/>
                <w:szCs w:val="24"/>
              </w:rPr>
              <w:t>Risk rating</w:t>
            </w:r>
          </w:p>
        </w:tc>
        <w:tc>
          <w:tcPr>
            <w:tcW w:w="2944" w:type="pct"/>
            <w:gridSpan w:val="3"/>
            <w:shd w:val="clear" w:color="auto" w:fill="D9D9D9" w:themeFill="background1" w:themeFillShade="D9"/>
            <w:vAlign w:val="center"/>
          </w:tcPr>
          <w:p w14:paraId="2F781914"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Likelihood of occurrence</w:t>
            </w:r>
          </w:p>
        </w:tc>
      </w:tr>
      <w:tr w:rsidR="0089264A" w:rsidRPr="00745FEC" w14:paraId="7EBEECC8" w14:textId="77777777" w:rsidTr="00AE48B6">
        <w:tc>
          <w:tcPr>
            <w:tcW w:w="2056" w:type="pct"/>
            <w:gridSpan w:val="2"/>
            <w:vMerge/>
            <w:shd w:val="clear" w:color="auto" w:fill="D9D9D9" w:themeFill="background1" w:themeFillShade="D9"/>
          </w:tcPr>
          <w:p w14:paraId="5F0327EA" w14:textId="77777777" w:rsidR="0089264A" w:rsidRPr="00745FEC" w:rsidRDefault="0089264A" w:rsidP="00B0082F">
            <w:pPr>
              <w:jc w:val="center"/>
              <w:rPr>
                <w:rFonts w:ascii="Calibri Light" w:hAnsi="Calibri Light" w:cs="Calibri Light"/>
                <w:sz w:val="24"/>
                <w:szCs w:val="24"/>
              </w:rPr>
            </w:pPr>
          </w:p>
        </w:tc>
        <w:tc>
          <w:tcPr>
            <w:tcW w:w="909" w:type="pct"/>
            <w:shd w:val="clear" w:color="auto" w:fill="BFBFBF" w:themeFill="background1" w:themeFillShade="BF"/>
            <w:vAlign w:val="center"/>
          </w:tcPr>
          <w:p w14:paraId="171F145A"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Probable</w:t>
            </w:r>
          </w:p>
        </w:tc>
        <w:tc>
          <w:tcPr>
            <w:tcW w:w="1035" w:type="pct"/>
            <w:shd w:val="clear" w:color="auto" w:fill="BFBFBF" w:themeFill="background1" w:themeFillShade="BF"/>
            <w:vAlign w:val="center"/>
          </w:tcPr>
          <w:p w14:paraId="1E5C7A18"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Possible</w:t>
            </w:r>
          </w:p>
        </w:tc>
        <w:tc>
          <w:tcPr>
            <w:tcW w:w="1000" w:type="pct"/>
            <w:shd w:val="clear" w:color="auto" w:fill="BFBFBF" w:themeFill="background1" w:themeFillShade="BF"/>
            <w:vAlign w:val="center"/>
          </w:tcPr>
          <w:p w14:paraId="5CC4A370"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Remote</w:t>
            </w:r>
          </w:p>
        </w:tc>
      </w:tr>
      <w:tr w:rsidR="0089264A" w:rsidRPr="00745FEC" w14:paraId="30FC61FF" w14:textId="77777777" w:rsidTr="00757F39">
        <w:tc>
          <w:tcPr>
            <w:tcW w:w="588" w:type="pct"/>
            <w:vMerge w:val="restart"/>
            <w:shd w:val="clear" w:color="auto" w:fill="BFBFBF" w:themeFill="background1" w:themeFillShade="BF"/>
            <w:vAlign w:val="center"/>
          </w:tcPr>
          <w:p w14:paraId="7D8EA07A"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Likely impact</w:t>
            </w:r>
          </w:p>
        </w:tc>
        <w:tc>
          <w:tcPr>
            <w:tcW w:w="1468" w:type="pct"/>
            <w:shd w:val="clear" w:color="auto" w:fill="D9D9D9" w:themeFill="background1" w:themeFillShade="D9"/>
            <w:vAlign w:val="center"/>
          </w:tcPr>
          <w:p w14:paraId="63AF50D8"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Major</w:t>
            </w:r>
          </w:p>
          <w:p w14:paraId="57BD574B"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Causes major physical injury, harm or ill-health.</w:t>
            </w:r>
          </w:p>
        </w:tc>
        <w:tc>
          <w:tcPr>
            <w:tcW w:w="909" w:type="pct"/>
            <w:vAlign w:val="center"/>
          </w:tcPr>
          <w:p w14:paraId="15CAB682"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High (H)</w:t>
            </w:r>
          </w:p>
        </w:tc>
        <w:tc>
          <w:tcPr>
            <w:tcW w:w="1035" w:type="pct"/>
            <w:vAlign w:val="center"/>
          </w:tcPr>
          <w:p w14:paraId="1CC86009"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H</w:t>
            </w:r>
          </w:p>
        </w:tc>
        <w:tc>
          <w:tcPr>
            <w:tcW w:w="1000" w:type="pct"/>
            <w:vAlign w:val="center"/>
          </w:tcPr>
          <w:p w14:paraId="4E1905B2"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Medium (M)</w:t>
            </w:r>
          </w:p>
        </w:tc>
      </w:tr>
      <w:tr w:rsidR="0089264A" w:rsidRPr="00745FEC" w14:paraId="33B6BB39" w14:textId="77777777" w:rsidTr="00757F39">
        <w:tc>
          <w:tcPr>
            <w:tcW w:w="588" w:type="pct"/>
            <w:vMerge/>
            <w:shd w:val="clear" w:color="auto" w:fill="BFBFBF" w:themeFill="background1" w:themeFillShade="BF"/>
          </w:tcPr>
          <w:p w14:paraId="5D482F6E" w14:textId="77777777" w:rsidR="0089264A" w:rsidRPr="00745FEC" w:rsidRDefault="0089264A" w:rsidP="00B0082F">
            <w:pPr>
              <w:jc w:val="center"/>
              <w:rPr>
                <w:rFonts w:ascii="Calibri Light" w:hAnsi="Calibri Light" w:cs="Calibri Light"/>
                <w:sz w:val="24"/>
                <w:szCs w:val="24"/>
              </w:rPr>
            </w:pPr>
          </w:p>
        </w:tc>
        <w:tc>
          <w:tcPr>
            <w:tcW w:w="1468" w:type="pct"/>
            <w:shd w:val="clear" w:color="auto" w:fill="D9D9D9" w:themeFill="background1" w:themeFillShade="D9"/>
            <w:vAlign w:val="center"/>
          </w:tcPr>
          <w:p w14:paraId="355066DA"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Severe</w:t>
            </w:r>
          </w:p>
          <w:p w14:paraId="68869581"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Causes physical injury or illness requiring first aid.</w:t>
            </w:r>
          </w:p>
        </w:tc>
        <w:tc>
          <w:tcPr>
            <w:tcW w:w="909" w:type="pct"/>
            <w:vAlign w:val="center"/>
          </w:tcPr>
          <w:p w14:paraId="0E226DAD"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H</w:t>
            </w:r>
          </w:p>
        </w:tc>
        <w:tc>
          <w:tcPr>
            <w:tcW w:w="1035" w:type="pct"/>
            <w:vAlign w:val="center"/>
          </w:tcPr>
          <w:p w14:paraId="59D64A55"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M</w:t>
            </w:r>
          </w:p>
        </w:tc>
        <w:tc>
          <w:tcPr>
            <w:tcW w:w="1000" w:type="pct"/>
            <w:vAlign w:val="center"/>
          </w:tcPr>
          <w:p w14:paraId="0CEE7978"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Low (L)</w:t>
            </w:r>
          </w:p>
        </w:tc>
      </w:tr>
      <w:tr w:rsidR="0089264A" w:rsidRPr="00745FEC" w14:paraId="7978EA1E" w14:textId="77777777" w:rsidTr="00757F39">
        <w:tc>
          <w:tcPr>
            <w:tcW w:w="588" w:type="pct"/>
            <w:vMerge/>
            <w:shd w:val="clear" w:color="auto" w:fill="BFBFBF" w:themeFill="background1" w:themeFillShade="BF"/>
          </w:tcPr>
          <w:p w14:paraId="04395041" w14:textId="77777777" w:rsidR="0089264A" w:rsidRPr="00745FEC" w:rsidRDefault="0089264A" w:rsidP="00B0082F">
            <w:pPr>
              <w:jc w:val="center"/>
              <w:rPr>
                <w:rFonts w:ascii="Calibri Light" w:hAnsi="Calibri Light" w:cs="Calibri Light"/>
                <w:sz w:val="24"/>
                <w:szCs w:val="24"/>
              </w:rPr>
            </w:pPr>
          </w:p>
        </w:tc>
        <w:tc>
          <w:tcPr>
            <w:tcW w:w="1468" w:type="pct"/>
            <w:shd w:val="clear" w:color="auto" w:fill="D9D9D9" w:themeFill="background1" w:themeFillShade="D9"/>
            <w:vAlign w:val="center"/>
          </w:tcPr>
          <w:p w14:paraId="25C87939" w14:textId="77777777" w:rsidR="0089264A" w:rsidRPr="00745FEC" w:rsidRDefault="0089264A" w:rsidP="00B0082F">
            <w:pPr>
              <w:jc w:val="center"/>
              <w:rPr>
                <w:rFonts w:ascii="Calibri Light" w:hAnsi="Calibri Light" w:cs="Calibri Light"/>
                <w:b/>
                <w:sz w:val="24"/>
                <w:szCs w:val="24"/>
              </w:rPr>
            </w:pPr>
            <w:r w:rsidRPr="00745FEC">
              <w:rPr>
                <w:rFonts w:ascii="Calibri Light" w:hAnsi="Calibri Light" w:cs="Calibri Light"/>
                <w:b/>
                <w:sz w:val="24"/>
                <w:szCs w:val="24"/>
              </w:rPr>
              <w:t>Minor</w:t>
            </w:r>
          </w:p>
          <w:p w14:paraId="16DF4E9C"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Causes physical or emotional discomfort.</w:t>
            </w:r>
          </w:p>
        </w:tc>
        <w:tc>
          <w:tcPr>
            <w:tcW w:w="909" w:type="pct"/>
            <w:vAlign w:val="center"/>
          </w:tcPr>
          <w:p w14:paraId="0FD7746B"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M</w:t>
            </w:r>
          </w:p>
        </w:tc>
        <w:tc>
          <w:tcPr>
            <w:tcW w:w="1035" w:type="pct"/>
            <w:vAlign w:val="center"/>
          </w:tcPr>
          <w:p w14:paraId="5799D3C2"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L</w:t>
            </w:r>
          </w:p>
        </w:tc>
        <w:tc>
          <w:tcPr>
            <w:tcW w:w="1000" w:type="pct"/>
            <w:vAlign w:val="center"/>
          </w:tcPr>
          <w:p w14:paraId="435D9DBB"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L</w:t>
            </w:r>
          </w:p>
        </w:tc>
      </w:tr>
    </w:tbl>
    <w:p w14:paraId="2EBA8346" w14:textId="77777777" w:rsidR="0089264A" w:rsidRPr="00745FEC" w:rsidRDefault="0089264A" w:rsidP="00C51C82">
      <w:pPr>
        <w:rPr>
          <w:rFonts w:ascii="Calibri Light" w:eastAsiaTheme="minorEastAsia" w:hAnsi="Calibri Light" w:cs="Calibri Light"/>
          <w:b/>
          <w:sz w:val="24"/>
          <w:szCs w:val="24"/>
          <w:lang w:val="en-US" w:eastAsia="ja-JP"/>
        </w:rPr>
      </w:pPr>
    </w:p>
    <w:p w14:paraId="444AF05E" w14:textId="77777777" w:rsidR="0089264A" w:rsidRPr="00745FEC" w:rsidRDefault="0089264A" w:rsidP="00C51C82">
      <w:pPr>
        <w:rPr>
          <w:rFonts w:ascii="Calibri Light" w:eastAsiaTheme="minorEastAsia" w:hAnsi="Calibri Light" w:cs="Calibri Light"/>
          <w:b/>
          <w:sz w:val="24"/>
          <w:szCs w:val="24"/>
          <w:lang w:val="en-US" w:eastAsia="ja-JP"/>
        </w:rPr>
      </w:pPr>
    </w:p>
    <w:p w14:paraId="09F41B1F" w14:textId="6C0514C5" w:rsidR="0089264A" w:rsidRPr="00745FEC" w:rsidRDefault="000A192C" w:rsidP="000A192C">
      <w:pPr>
        <w:tabs>
          <w:tab w:val="left" w:pos="1680"/>
        </w:tabs>
        <w:rPr>
          <w:rFonts w:ascii="Calibri Light" w:eastAsiaTheme="minorEastAsia" w:hAnsi="Calibri Light" w:cs="Calibri Light"/>
          <w:b/>
          <w:sz w:val="24"/>
          <w:szCs w:val="24"/>
          <w:lang w:val="en-US" w:eastAsia="ja-JP"/>
        </w:rPr>
      </w:pPr>
      <w:r w:rsidRPr="00745FEC">
        <w:rPr>
          <w:rFonts w:ascii="Calibri Light" w:eastAsiaTheme="minorEastAsia" w:hAnsi="Calibri Light" w:cs="Calibri Light"/>
          <w:b/>
          <w:sz w:val="24"/>
          <w:szCs w:val="24"/>
          <w:lang w:val="en-US" w:eastAsia="ja-JP"/>
        </w:rPr>
        <w:tab/>
      </w:r>
    </w:p>
    <w:tbl>
      <w:tblPr>
        <w:tblStyle w:val="LightGrid"/>
        <w:tblW w:w="5107" w:type="pct"/>
        <w:tblLayout w:type="fixed"/>
        <w:tblCellMar>
          <w:left w:w="57" w:type="dxa"/>
          <w:right w:w="57" w:type="dxa"/>
        </w:tblCellMar>
        <w:tblLook w:val="0420" w:firstRow="1" w:lastRow="0" w:firstColumn="0" w:lastColumn="0" w:noHBand="0" w:noVBand="1"/>
      </w:tblPr>
      <w:tblGrid>
        <w:gridCol w:w="2053"/>
        <w:gridCol w:w="1127"/>
        <w:gridCol w:w="6036"/>
        <w:gridCol w:w="1236"/>
        <w:gridCol w:w="1540"/>
        <w:gridCol w:w="1122"/>
        <w:gridCol w:w="1122"/>
      </w:tblGrid>
      <w:tr w:rsidR="0089264A" w:rsidRPr="00745FEC" w14:paraId="321FCD37" w14:textId="77777777" w:rsidTr="00AE48B6">
        <w:trPr>
          <w:cnfStyle w:val="100000000000" w:firstRow="1" w:lastRow="0" w:firstColumn="0" w:lastColumn="0" w:oddVBand="0" w:evenVBand="0" w:oddHBand="0" w:evenHBand="0" w:firstRowFirstColumn="0" w:firstRowLastColumn="0" w:lastRowFirstColumn="0" w:lastRowLastColumn="0"/>
          <w:cantSplit/>
          <w:trHeight w:val="20"/>
          <w:tblHeader/>
        </w:trPr>
        <w:tc>
          <w:tcPr>
            <w:tcW w:w="721" w:type="pct"/>
            <w:tcBorders>
              <w:bottom w:val="single" w:sz="4" w:space="0" w:color="auto"/>
            </w:tcBorders>
            <w:shd w:val="clear" w:color="auto" w:fill="D9D9D9" w:themeFill="background1" w:themeFillShade="D9"/>
            <w:vAlign w:val="center"/>
          </w:tcPr>
          <w:p w14:paraId="74C126FC" w14:textId="77777777" w:rsidR="0089264A" w:rsidRPr="00745FEC" w:rsidRDefault="00553FBA" w:rsidP="00B0082F">
            <w:pPr>
              <w:jc w:val="center"/>
              <w:rPr>
                <w:rFonts w:ascii="Calibri Light" w:hAnsi="Calibri Light" w:cs="Calibri Light"/>
                <w:sz w:val="24"/>
                <w:szCs w:val="24"/>
              </w:rPr>
            </w:pPr>
            <w:r w:rsidRPr="00745FEC">
              <w:rPr>
                <w:rFonts w:ascii="Calibri Light" w:hAnsi="Calibri Light" w:cs="Calibri Light"/>
                <w:sz w:val="24"/>
                <w:szCs w:val="24"/>
              </w:rPr>
              <w:lastRenderedPageBreak/>
              <w:t>Area for consideration</w:t>
            </w:r>
          </w:p>
        </w:tc>
        <w:tc>
          <w:tcPr>
            <w:tcW w:w="396" w:type="pct"/>
            <w:tcBorders>
              <w:bottom w:val="single" w:sz="4" w:space="0" w:color="auto"/>
            </w:tcBorders>
            <w:shd w:val="clear" w:color="auto" w:fill="D9D9D9" w:themeFill="background1" w:themeFillShade="D9"/>
            <w:vAlign w:val="center"/>
          </w:tcPr>
          <w:p w14:paraId="310190A0" w14:textId="77777777" w:rsidR="0089264A" w:rsidRPr="00745FEC" w:rsidRDefault="0089264A" w:rsidP="00B0082F">
            <w:pPr>
              <w:jc w:val="center"/>
              <w:rPr>
                <w:rFonts w:ascii="Calibri Light" w:hAnsi="Calibri Light" w:cs="Calibri Light"/>
                <w:b w:val="0"/>
                <w:sz w:val="24"/>
                <w:szCs w:val="24"/>
              </w:rPr>
            </w:pPr>
            <w:r w:rsidRPr="00745FEC">
              <w:rPr>
                <w:rFonts w:ascii="Calibri Light" w:hAnsi="Calibri Light" w:cs="Calibri Light"/>
                <w:sz w:val="24"/>
                <w:szCs w:val="24"/>
              </w:rPr>
              <w:t>Risk rating prior to action</w:t>
            </w:r>
          </w:p>
          <w:p w14:paraId="2416265D" w14:textId="77777777" w:rsidR="0089264A" w:rsidRPr="00745FEC" w:rsidRDefault="0089264A" w:rsidP="00B0082F">
            <w:pPr>
              <w:jc w:val="center"/>
              <w:rPr>
                <w:rFonts w:ascii="Calibri Light" w:hAnsi="Calibri Light" w:cs="Calibri Light"/>
                <w:b w:val="0"/>
                <w:sz w:val="24"/>
                <w:szCs w:val="24"/>
              </w:rPr>
            </w:pPr>
            <w:r w:rsidRPr="00745FEC">
              <w:rPr>
                <w:rFonts w:ascii="Calibri Light" w:hAnsi="Calibri Light" w:cs="Calibri Light"/>
                <w:sz w:val="24"/>
                <w:szCs w:val="24"/>
              </w:rPr>
              <w:t>H/M/L</w:t>
            </w:r>
          </w:p>
        </w:tc>
        <w:tc>
          <w:tcPr>
            <w:tcW w:w="2120" w:type="pct"/>
            <w:tcBorders>
              <w:bottom w:val="single" w:sz="8" w:space="0" w:color="000000" w:themeColor="text1"/>
            </w:tcBorders>
            <w:shd w:val="clear" w:color="auto" w:fill="D9D9D9" w:themeFill="background1" w:themeFillShade="D9"/>
            <w:vAlign w:val="center"/>
          </w:tcPr>
          <w:p w14:paraId="00CA8845" w14:textId="77777777" w:rsidR="0089264A" w:rsidRPr="00745FEC" w:rsidRDefault="0089264A" w:rsidP="00996854">
            <w:pPr>
              <w:jc w:val="center"/>
              <w:rPr>
                <w:rFonts w:ascii="Calibri Light" w:hAnsi="Calibri Light" w:cs="Calibri Light"/>
                <w:b w:val="0"/>
                <w:sz w:val="24"/>
                <w:szCs w:val="24"/>
              </w:rPr>
            </w:pPr>
            <w:r w:rsidRPr="00745FEC">
              <w:rPr>
                <w:rFonts w:ascii="Calibri Light" w:hAnsi="Calibri Light" w:cs="Calibri Light"/>
                <w:sz w:val="24"/>
                <w:szCs w:val="24"/>
              </w:rPr>
              <w:t>Recommended controls</w:t>
            </w:r>
          </w:p>
        </w:tc>
        <w:tc>
          <w:tcPr>
            <w:tcW w:w="434" w:type="pct"/>
            <w:tcBorders>
              <w:bottom w:val="single" w:sz="4" w:space="0" w:color="auto"/>
            </w:tcBorders>
            <w:shd w:val="clear" w:color="auto" w:fill="D9D9D9" w:themeFill="background1" w:themeFillShade="D9"/>
            <w:vAlign w:val="center"/>
          </w:tcPr>
          <w:p w14:paraId="74DA614E" w14:textId="77777777" w:rsidR="0089264A" w:rsidRPr="00745FEC" w:rsidRDefault="0089264A" w:rsidP="00B0082F">
            <w:pPr>
              <w:jc w:val="center"/>
              <w:rPr>
                <w:rFonts w:ascii="Calibri Light" w:hAnsi="Calibri Light" w:cs="Calibri Light"/>
                <w:b w:val="0"/>
                <w:sz w:val="24"/>
                <w:szCs w:val="24"/>
              </w:rPr>
            </w:pPr>
            <w:r w:rsidRPr="00745FEC">
              <w:rPr>
                <w:rFonts w:ascii="Calibri Light" w:hAnsi="Calibri Light" w:cs="Calibri Light"/>
                <w:sz w:val="24"/>
                <w:szCs w:val="24"/>
              </w:rPr>
              <w:t>In place?</w:t>
            </w:r>
          </w:p>
          <w:p w14:paraId="78D3EDE9" w14:textId="74968B55" w:rsidR="0089264A" w:rsidRPr="00745FEC" w:rsidRDefault="000001CE" w:rsidP="00B0082F">
            <w:pPr>
              <w:jc w:val="center"/>
              <w:rPr>
                <w:rFonts w:ascii="Calibri Light" w:hAnsi="Calibri Light" w:cs="Calibri Light"/>
                <w:b w:val="0"/>
                <w:sz w:val="24"/>
                <w:szCs w:val="24"/>
              </w:rPr>
            </w:pPr>
            <w:r w:rsidRPr="00745FEC">
              <w:rPr>
                <w:rFonts w:ascii="Calibri Light" w:hAnsi="Calibri Light" w:cs="Calibri Light"/>
                <w:sz w:val="24"/>
                <w:szCs w:val="24"/>
              </w:rPr>
              <w:t>y</w:t>
            </w:r>
            <w:r w:rsidR="0089264A" w:rsidRPr="00745FEC">
              <w:rPr>
                <w:rFonts w:ascii="Calibri Light" w:hAnsi="Calibri Light" w:cs="Calibri Light"/>
                <w:sz w:val="24"/>
                <w:szCs w:val="24"/>
              </w:rPr>
              <w:t>es/</w:t>
            </w:r>
            <w:r w:rsidRPr="00745FEC">
              <w:rPr>
                <w:rFonts w:ascii="Calibri Light" w:hAnsi="Calibri Light" w:cs="Calibri Light"/>
                <w:sz w:val="24"/>
                <w:szCs w:val="24"/>
              </w:rPr>
              <w:t>n</w:t>
            </w:r>
            <w:r w:rsidR="0089264A" w:rsidRPr="00745FEC">
              <w:rPr>
                <w:rFonts w:ascii="Calibri Light" w:hAnsi="Calibri Light" w:cs="Calibri Light"/>
                <w:sz w:val="24"/>
                <w:szCs w:val="24"/>
              </w:rPr>
              <w:t>o</w:t>
            </w:r>
          </w:p>
        </w:tc>
        <w:tc>
          <w:tcPr>
            <w:tcW w:w="541" w:type="pct"/>
            <w:tcBorders>
              <w:bottom w:val="single" w:sz="4" w:space="0" w:color="auto"/>
            </w:tcBorders>
            <w:shd w:val="clear" w:color="auto" w:fill="D9D9D9" w:themeFill="background1" w:themeFillShade="D9"/>
            <w:vAlign w:val="center"/>
          </w:tcPr>
          <w:p w14:paraId="755B03B2" w14:textId="77777777" w:rsidR="0089264A" w:rsidRPr="00745FEC" w:rsidRDefault="0089264A" w:rsidP="00B0082F">
            <w:pPr>
              <w:jc w:val="center"/>
              <w:rPr>
                <w:rFonts w:ascii="Calibri Light" w:hAnsi="Calibri Light" w:cs="Calibri Light"/>
                <w:b w:val="0"/>
                <w:sz w:val="24"/>
                <w:szCs w:val="24"/>
              </w:rPr>
            </w:pPr>
            <w:r w:rsidRPr="00745FEC">
              <w:rPr>
                <w:rFonts w:ascii="Calibri Light" w:hAnsi="Calibri Light" w:cs="Calibri Light"/>
                <w:sz w:val="24"/>
                <w:szCs w:val="24"/>
              </w:rPr>
              <w:t>By whom?</w:t>
            </w:r>
          </w:p>
        </w:tc>
        <w:tc>
          <w:tcPr>
            <w:tcW w:w="394" w:type="pct"/>
            <w:tcBorders>
              <w:bottom w:val="single" w:sz="4" w:space="0" w:color="auto"/>
            </w:tcBorders>
            <w:shd w:val="clear" w:color="auto" w:fill="D9D9D9" w:themeFill="background1" w:themeFillShade="D9"/>
            <w:vAlign w:val="center"/>
          </w:tcPr>
          <w:p w14:paraId="3FA9ADD6" w14:textId="77777777" w:rsidR="0089264A" w:rsidRPr="00745FEC" w:rsidRDefault="0089264A" w:rsidP="00B0082F">
            <w:pPr>
              <w:jc w:val="center"/>
              <w:rPr>
                <w:rFonts w:ascii="Calibri Light" w:hAnsi="Calibri Light" w:cs="Calibri Light"/>
                <w:b w:val="0"/>
                <w:sz w:val="24"/>
                <w:szCs w:val="24"/>
              </w:rPr>
            </w:pPr>
            <w:r w:rsidRPr="00745FEC">
              <w:rPr>
                <w:rFonts w:ascii="Calibri Light" w:hAnsi="Calibri Light" w:cs="Calibri Light"/>
                <w:sz w:val="24"/>
                <w:szCs w:val="24"/>
              </w:rPr>
              <w:t>Deadline</w:t>
            </w:r>
          </w:p>
        </w:tc>
        <w:tc>
          <w:tcPr>
            <w:tcW w:w="394" w:type="pct"/>
            <w:tcBorders>
              <w:bottom w:val="single" w:sz="4" w:space="0" w:color="auto"/>
            </w:tcBorders>
            <w:shd w:val="clear" w:color="auto" w:fill="D9D9D9" w:themeFill="background1" w:themeFillShade="D9"/>
            <w:vAlign w:val="center"/>
          </w:tcPr>
          <w:p w14:paraId="6B7ED36A"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Risk rating following action</w:t>
            </w:r>
          </w:p>
          <w:p w14:paraId="7B818031" w14:textId="77777777" w:rsidR="0089264A" w:rsidRPr="00745FEC" w:rsidRDefault="0089264A" w:rsidP="00B0082F">
            <w:pPr>
              <w:jc w:val="center"/>
              <w:rPr>
                <w:rFonts w:ascii="Calibri Light" w:hAnsi="Calibri Light" w:cs="Calibri Light"/>
                <w:sz w:val="24"/>
                <w:szCs w:val="24"/>
              </w:rPr>
            </w:pPr>
            <w:r w:rsidRPr="00745FEC">
              <w:rPr>
                <w:rFonts w:ascii="Calibri Light" w:hAnsi="Calibri Light" w:cs="Calibri Light"/>
                <w:sz w:val="24"/>
                <w:szCs w:val="24"/>
              </w:rPr>
              <w:t>H/M/L</w:t>
            </w:r>
          </w:p>
        </w:tc>
      </w:tr>
      <w:tr w:rsidR="002264D4" w:rsidRPr="00745FEC" w14:paraId="2079DF18" w14:textId="77777777" w:rsidTr="00893CE8">
        <w:trPr>
          <w:cnfStyle w:val="000000100000" w:firstRow="0" w:lastRow="0" w:firstColumn="0" w:lastColumn="0" w:oddVBand="0" w:evenVBand="0" w:oddHBand="1" w:evenHBand="0" w:firstRowFirstColumn="0" w:firstRowLastColumn="0" w:lastRowFirstColumn="0" w:lastRowLastColumn="0"/>
          <w:trHeight w:val="1107"/>
        </w:trPr>
        <w:tc>
          <w:tcPr>
            <w:tcW w:w="721" w:type="pct"/>
            <w:vAlign w:val="center"/>
          </w:tcPr>
          <w:p w14:paraId="091082BD" w14:textId="66B12688" w:rsidR="002264D4" w:rsidRPr="00745FEC" w:rsidRDefault="000A192C" w:rsidP="002264D4">
            <w:pPr>
              <w:jc w:val="center"/>
              <w:rPr>
                <w:rFonts w:ascii="Calibri Light" w:hAnsi="Calibri Light" w:cs="Calibri Light"/>
                <w:sz w:val="24"/>
                <w:szCs w:val="24"/>
              </w:rPr>
            </w:pPr>
            <w:r w:rsidRPr="00745FEC">
              <w:rPr>
                <w:rFonts w:ascii="Calibri Light" w:hAnsi="Calibri Light" w:cs="Calibri Light"/>
                <w:sz w:val="24"/>
                <w:szCs w:val="24"/>
              </w:rPr>
              <w:t xml:space="preserve">Registration </w:t>
            </w:r>
          </w:p>
        </w:tc>
        <w:tc>
          <w:tcPr>
            <w:tcW w:w="396" w:type="pct"/>
            <w:vAlign w:val="center"/>
          </w:tcPr>
          <w:p w14:paraId="59743246" w14:textId="62A4021E" w:rsidR="002264D4" w:rsidRPr="00745FEC" w:rsidRDefault="002264D4" w:rsidP="002264D4">
            <w:pPr>
              <w:jc w:val="center"/>
              <w:rPr>
                <w:rFonts w:ascii="Calibri Light" w:hAnsi="Calibri Light" w:cs="Calibri Light"/>
                <w:b/>
                <w:sz w:val="24"/>
                <w:szCs w:val="24"/>
              </w:rPr>
            </w:pPr>
          </w:p>
        </w:tc>
        <w:tc>
          <w:tcPr>
            <w:tcW w:w="2120" w:type="pct"/>
            <w:vAlign w:val="center"/>
          </w:tcPr>
          <w:p w14:paraId="11DE55A1" w14:textId="77777777" w:rsidR="002264D4" w:rsidRPr="00745FEC" w:rsidRDefault="000A192C"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The registration status of each provider is carefully checked.</w:t>
            </w:r>
          </w:p>
          <w:p w14:paraId="59B98850" w14:textId="2E368819" w:rsidR="000A192C" w:rsidRPr="00745FEC" w:rsidRDefault="000A192C"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Alternative provision that contraven</w:t>
            </w:r>
            <w:r w:rsidR="0055286E" w:rsidRPr="00745FEC">
              <w:rPr>
                <w:rFonts w:ascii="Calibri Light" w:hAnsi="Calibri Light" w:cs="Calibri Light"/>
                <w:sz w:val="24"/>
                <w:szCs w:val="24"/>
              </w:rPr>
              <w:t>e</w:t>
            </w:r>
            <w:r w:rsidRPr="00745FEC">
              <w:rPr>
                <w:rFonts w:ascii="Calibri Light" w:hAnsi="Calibri Light" w:cs="Calibri Light"/>
                <w:sz w:val="24"/>
                <w:szCs w:val="24"/>
              </w:rPr>
              <w:t xml:space="preserve"> the regulations about registration is not used.</w:t>
            </w:r>
          </w:p>
        </w:tc>
        <w:tc>
          <w:tcPr>
            <w:tcW w:w="434" w:type="pct"/>
            <w:vAlign w:val="center"/>
          </w:tcPr>
          <w:p w14:paraId="3DAF3995" w14:textId="6E45FBB9" w:rsidR="002264D4" w:rsidRPr="00745FEC" w:rsidRDefault="002264D4" w:rsidP="002264D4">
            <w:pPr>
              <w:jc w:val="center"/>
              <w:rPr>
                <w:rFonts w:ascii="Calibri Light" w:hAnsi="Calibri Light" w:cs="Calibri Light"/>
                <w:b/>
                <w:color w:val="FFD006"/>
                <w:sz w:val="24"/>
                <w:szCs w:val="24"/>
              </w:rPr>
            </w:pPr>
          </w:p>
        </w:tc>
        <w:tc>
          <w:tcPr>
            <w:tcW w:w="541" w:type="pct"/>
            <w:vAlign w:val="center"/>
          </w:tcPr>
          <w:p w14:paraId="0640DEC7" w14:textId="1E6A4782"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01AF1D03" w14:textId="0EC7B4A8"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35F8AFB7" w14:textId="48F23428" w:rsidR="002264D4" w:rsidRPr="00745FEC" w:rsidRDefault="002264D4" w:rsidP="002264D4">
            <w:pPr>
              <w:jc w:val="center"/>
              <w:rPr>
                <w:rFonts w:ascii="Calibri Light" w:hAnsi="Calibri Light" w:cs="Calibri Light"/>
                <w:b/>
                <w:color w:val="FFD006"/>
                <w:sz w:val="24"/>
                <w:szCs w:val="24"/>
              </w:rPr>
            </w:pPr>
          </w:p>
        </w:tc>
      </w:tr>
      <w:tr w:rsidR="003C4A54" w:rsidRPr="00745FEC" w14:paraId="4CFF4C4E" w14:textId="77777777" w:rsidTr="003C4A54">
        <w:trPr>
          <w:cnfStyle w:val="000000010000" w:firstRow="0" w:lastRow="0" w:firstColumn="0" w:lastColumn="0" w:oddVBand="0" w:evenVBand="0" w:oddHBand="0" w:evenHBand="1" w:firstRowFirstColumn="0" w:firstRowLastColumn="0" w:lastRowFirstColumn="0" w:lastRowLastColumn="0"/>
          <w:trHeight w:val="839"/>
        </w:trPr>
        <w:tc>
          <w:tcPr>
            <w:tcW w:w="721" w:type="pct"/>
            <w:vAlign w:val="center"/>
          </w:tcPr>
          <w:p w14:paraId="18462327" w14:textId="28F21EF5" w:rsidR="003C4A54" w:rsidRPr="00745FEC" w:rsidRDefault="003C4A54" w:rsidP="002264D4">
            <w:pPr>
              <w:jc w:val="center"/>
              <w:rPr>
                <w:rFonts w:ascii="Calibri Light" w:hAnsi="Calibri Light" w:cs="Calibri Light"/>
                <w:sz w:val="24"/>
                <w:szCs w:val="24"/>
              </w:rPr>
            </w:pPr>
            <w:r w:rsidRPr="00745FEC">
              <w:rPr>
                <w:rFonts w:ascii="Calibri Light" w:hAnsi="Calibri Light" w:cs="Calibri Light"/>
                <w:sz w:val="24"/>
                <w:szCs w:val="24"/>
              </w:rPr>
              <w:t>Expectations</w:t>
            </w:r>
          </w:p>
        </w:tc>
        <w:tc>
          <w:tcPr>
            <w:tcW w:w="396" w:type="pct"/>
            <w:vAlign w:val="center"/>
          </w:tcPr>
          <w:p w14:paraId="55BF3BD3" w14:textId="77777777" w:rsidR="003C4A54" w:rsidRPr="00745FEC" w:rsidRDefault="003C4A54" w:rsidP="002264D4">
            <w:pPr>
              <w:jc w:val="center"/>
              <w:rPr>
                <w:rFonts w:ascii="Calibri Light" w:hAnsi="Calibri Light" w:cs="Calibri Light"/>
                <w:b/>
                <w:color w:val="FFD006"/>
                <w:sz w:val="24"/>
                <w:szCs w:val="24"/>
              </w:rPr>
            </w:pPr>
          </w:p>
        </w:tc>
        <w:tc>
          <w:tcPr>
            <w:tcW w:w="2120" w:type="pct"/>
            <w:vAlign w:val="center"/>
          </w:tcPr>
          <w:p w14:paraId="4C2CDAB3" w14:textId="1D31E281" w:rsidR="003C4A54" w:rsidRPr="00745FEC" w:rsidRDefault="003C4A54"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is clear about its expectations and responsibilities, and ensures the provider is aware of these. </w:t>
            </w:r>
          </w:p>
          <w:p w14:paraId="2466F162" w14:textId="19580296" w:rsidR="001B7F1A" w:rsidRPr="00745FEC" w:rsidRDefault="001B7F1A" w:rsidP="001B7F1A">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work</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with the provider prior to any pupils’ placements, regarding the accurate and appropriate</w:t>
            </w:r>
            <w:r w:rsidR="001B56B5" w:rsidRPr="00745FEC">
              <w:rPr>
                <w:rFonts w:ascii="Calibri Light" w:hAnsi="Calibri Light" w:cs="Calibri Light"/>
                <w:sz w:val="24"/>
                <w:szCs w:val="24"/>
              </w:rPr>
              <w:t xml:space="preserve"> assessment of</w:t>
            </w:r>
            <w:r w:rsidRPr="00745FEC">
              <w:rPr>
                <w:rFonts w:ascii="Calibri Light" w:hAnsi="Calibri Light" w:cs="Calibri Light"/>
                <w:sz w:val="24"/>
                <w:szCs w:val="24"/>
              </w:rPr>
              <w:t xml:space="preserve"> each pupil. </w:t>
            </w:r>
          </w:p>
        </w:tc>
        <w:tc>
          <w:tcPr>
            <w:tcW w:w="434" w:type="pct"/>
            <w:vAlign w:val="center"/>
          </w:tcPr>
          <w:p w14:paraId="1C470D60" w14:textId="77777777" w:rsidR="003C4A54" w:rsidRPr="00745FEC" w:rsidRDefault="003C4A54" w:rsidP="002264D4">
            <w:pPr>
              <w:jc w:val="center"/>
              <w:rPr>
                <w:rFonts w:ascii="Calibri Light" w:hAnsi="Calibri Light" w:cs="Calibri Light"/>
                <w:b/>
                <w:color w:val="FFD006"/>
                <w:sz w:val="24"/>
                <w:szCs w:val="24"/>
              </w:rPr>
            </w:pPr>
          </w:p>
        </w:tc>
        <w:tc>
          <w:tcPr>
            <w:tcW w:w="541" w:type="pct"/>
            <w:vAlign w:val="center"/>
          </w:tcPr>
          <w:p w14:paraId="6CD8EE5E" w14:textId="77777777" w:rsidR="003C4A54" w:rsidRPr="00745FEC" w:rsidRDefault="003C4A54" w:rsidP="002264D4">
            <w:pPr>
              <w:jc w:val="center"/>
              <w:rPr>
                <w:rFonts w:ascii="Calibri Light" w:hAnsi="Calibri Light" w:cs="Calibri Light"/>
                <w:b/>
                <w:color w:val="FFD006"/>
                <w:sz w:val="24"/>
                <w:szCs w:val="24"/>
              </w:rPr>
            </w:pPr>
          </w:p>
        </w:tc>
        <w:tc>
          <w:tcPr>
            <w:tcW w:w="394" w:type="pct"/>
            <w:vAlign w:val="center"/>
          </w:tcPr>
          <w:p w14:paraId="593D8BD3" w14:textId="77777777" w:rsidR="003C4A54" w:rsidRPr="00745FEC" w:rsidRDefault="003C4A54" w:rsidP="002264D4">
            <w:pPr>
              <w:jc w:val="center"/>
              <w:rPr>
                <w:rFonts w:ascii="Calibri Light" w:hAnsi="Calibri Light" w:cs="Calibri Light"/>
                <w:b/>
                <w:color w:val="FFD006"/>
                <w:sz w:val="24"/>
                <w:szCs w:val="24"/>
              </w:rPr>
            </w:pPr>
          </w:p>
        </w:tc>
        <w:tc>
          <w:tcPr>
            <w:tcW w:w="394" w:type="pct"/>
            <w:vAlign w:val="center"/>
          </w:tcPr>
          <w:p w14:paraId="292A0B46" w14:textId="77777777" w:rsidR="003C4A54" w:rsidRPr="00745FEC" w:rsidRDefault="003C4A54" w:rsidP="002264D4">
            <w:pPr>
              <w:jc w:val="center"/>
              <w:rPr>
                <w:rFonts w:ascii="Calibri Light" w:hAnsi="Calibri Light" w:cs="Calibri Light"/>
                <w:b/>
                <w:color w:val="FFD006"/>
                <w:sz w:val="24"/>
                <w:szCs w:val="24"/>
              </w:rPr>
            </w:pPr>
          </w:p>
        </w:tc>
      </w:tr>
      <w:tr w:rsidR="00E660DC" w:rsidRPr="00745FEC" w14:paraId="7447D647" w14:textId="77777777" w:rsidTr="00452A4A">
        <w:trPr>
          <w:cnfStyle w:val="000000100000" w:firstRow="0" w:lastRow="0" w:firstColumn="0" w:lastColumn="0" w:oddVBand="0" w:evenVBand="0" w:oddHBand="1" w:evenHBand="0" w:firstRowFirstColumn="0" w:firstRowLastColumn="0" w:lastRowFirstColumn="0" w:lastRowLastColumn="0"/>
          <w:trHeight w:val="937"/>
        </w:trPr>
        <w:tc>
          <w:tcPr>
            <w:tcW w:w="721" w:type="pct"/>
            <w:vAlign w:val="center"/>
          </w:tcPr>
          <w:p w14:paraId="7E705D81" w14:textId="4F49C389" w:rsidR="00E660DC" w:rsidRPr="00745FEC" w:rsidRDefault="00B214DB" w:rsidP="002264D4">
            <w:pPr>
              <w:jc w:val="center"/>
              <w:rPr>
                <w:rFonts w:ascii="Calibri Light" w:hAnsi="Calibri Light" w:cs="Calibri Light"/>
                <w:sz w:val="24"/>
                <w:szCs w:val="24"/>
              </w:rPr>
            </w:pPr>
            <w:r w:rsidRPr="00745FEC">
              <w:rPr>
                <w:rFonts w:ascii="Calibri Light" w:hAnsi="Calibri Light" w:cs="Calibri Light"/>
                <w:sz w:val="24"/>
                <w:szCs w:val="24"/>
              </w:rPr>
              <w:t>Disclosure and Barring Service (DBS) checks</w:t>
            </w:r>
          </w:p>
        </w:tc>
        <w:tc>
          <w:tcPr>
            <w:tcW w:w="396" w:type="pct"/>
            <w:vAlign w:val="center"/>
          </w:tcPr>
          <w:p w14:paraId="37C00A23" w14:textId="77777777" w:rsidR="00E660DC" w:rsidRPr="00745FEC" w:rsidRDefault="00E660DC" w:rsidP="002264D4">
            <w:pPr>
              <w:jc w:val="center"/>
              <w:rPr>
                <w:rFonts w:ascii="Calibri Light" w:hAnsi="Calibri Light" w:cs="Calibri Light"/>
                <w:b/>
                <w:color w:val="FFD006"/>
                <w:sz w:val="24"/>
                <w:szCs w:val="24"/>
              </w:rPr>
            </w:pPr>
          </w:p>
        </w:tc>
        <w:tc>
          <w:tcPr>
            <w:tcW w:w="2120" w:type="pct"/>
            <w:vAlign w:val="center"/>
          </w:tcPr>
          <w:p w14:paraId="2647B788" w14:textId="42712CC0" w:rsidR="00E660DC" w:rsidRPr="00745FEC" w:rsidRDefault="00B214DB"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Staff at the registered alternative provision </w:t>
            </w:r>
            <w:r w:rsidR="0055286E" w:rsidRPr="00745FEC">
              <w:rPr>
                <w:rFonts w:ascii="Calibri Light" w:hAnsi="Calibri Light" w:cs="Calibri Light"/>
                <w:sz w:val="24"/>
                <w:szCs w:val="24"/>
              </w:rPr>
              <w:t>ar</w:t>
            </w:r>
            <w:r w:rsidRPr="00745FEC">
              <w:rPr>
                <w:rFonts w:ascii="Calibri Light" w:hAnsi="Calibri Light" w:cs="Calibri Light"/>
                <w:sz w:val="24"/>
                <w:szCs w:val="24"/>
              </w:rPr>
              <w:t>e checked to ensure they have the appropriate checks, for example, DBS checks.</w:t>
            </w:r>
          </w:p>
          <w:p w14:paraId="2E6E8ACA" w14:textId="12FF900A" w:rsidR="00B214DB" w:rsidRDefault="00B214DB"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All potential risks involved in unregistered placements, where no staff or not all staff have </w:t>
            </w:r>
            <w:r w:rsidR="000E397D" w:rsidRPr="00745FEC">
              <w:rPr>
                <w:rFonts w:ascii="Calibri Light" w:hAnsi="Calibri Light" w:cs="Calibri Light"/>
                <w:sz w:val="24"/>
                <w:szCs w:val="24"/>
              </w:rPr>
              <w:t xml:space="preserve">undergone </w:t>
            </w:r>
            <w:r w:rsidRPr="00745FEC">
              <w:rPr>
                <w:rFonts w:ascii="Calibri Light" w:hAnsi="Calibri Light" w:cs="Calibri Light"/>
                <w:sz w:val="24"/>
                <w:szCs w:val="24"/>
              </w:rPr>
              <w:t xml:space="preserve">DBS or other relevant checks, </w:t>
            </w:r>
            <w:r w:rsidR="0055286E" w:rsidRPr="00745FEC">
              <w:rPr>
                <w:rFonts w:ascii="Calibri Light" w:hAnsi="Calibri Light" w:cs="Calibri Light"/>
                <w:sz w:val="24"/>
                <w:szCs w:val="24"/>
              </w:rPr>
              <w:t>ar</w:t>
            </w:r>
            <w:r w:rsidRPr="00745FEC">
              <w:rPr>
                <w:rFonts w:ascii="Calibri Light" w:hAnsi="Calibri Light" w:cs="Calibri Light"/>
                <w:sz w:val="24"/>
                <w:szCs w:val="24"/>
              </w:rPr>
              <w:t>e considered fully and</w:t>
            </w:r>
            <w:r w:rsidR="001B56B5" w:rsidRPr="00745FEC">
              <w:rPr>
                <w:rFonts w:ascii="Calibri Light" w:hAnsi="Calibri Light" w:cs="Calibri Light"/>
                <w:sz w:val="24"/>
                <w:szCs w:val="24"/>
              </w:rPr>
              <w:t xml:space="preserve"> the risks</w:t>
            </w:r>
            <w:r w:rsidRPr="00745FEC">
              <w:rPr>
                <w:rFonts w:ascii="Calibri Light" w:hAnsi="Calibri Light" w:cs="Calibri Light"/>
                <w:sz w:val="24"/>
                <w:szCs w:val="24"/>
              </w:rPr>
              <w:t xml:space="preserve"> minimised. </w:t>
            </w:r>
          </w:p>
          <w:p w14:paraId="71458FEB" w14:textId="0F491B41" w:rsidR="00203CBB" w:rsidRPr="00F50372" w:rsidRDefault="00203CBB" w:rsidP="00893CE8">
            <w:pPr>
              <w:pStyle w:val="ListParagraph"/>
              <w:numPr>
                <w:ilvl w:val="0"/>
                <w:numId w:val="11"/>
              </w:numPr>
              <w:jc w:val="both"/>
              <w:rPr>
                <w:rFonts w:ascii="Calibri Light" w:hAnsi="Calibri Light" w:cs="Calibri Light"/>
                <w:sz w:val="24"/>
                <w:szCs w:val="24"/>
              </w:rPr>
            </w:pPr>
            <w:r w:rsidRPr="00F50372">
              <w:rPr>
                <w:rFonts w:ascii="Calibri Light" w:hAnsi="Calibri Light" w:cs="Calibri Light"/>
                <w:sz w:val="24"/>
                <w:szCs w:val="24"/>
              </w:rPr>
              <w:t xml:space="preserve">Written confirmation </w:t>
            </w:r>
            <w:r w:rsidR="005C459D" w:rsidRPr="00F50372">
              <w:rPr>
                <w:rFonts w:ascii="Calibri Light" w:hAnsi="Calibri Light" w:cs="Calibri Light"/>
                <w:sz w:val="24"/>
                <w:szCs w:val="24"/>
              </w:rPr>
              <w:t xml:space="preserve">from the AP that appropriate safeguarding checks have bene carried out on all individuals in the establishment </w:t>
            </w:r>
          </w:p>
          <w:p w14:paraId="20668E2E" w14:textId="71EA2005" w:rsidR="00DF3867" w:rsidRPr="00745FEC" w:rsidRDefault="00DF3867"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The providers have a single central record in place.</w:t>
            </w:r>
          </w:p>
        </w:tc>
        <w:tc>
          <w:tcPr>
            <w:tcW w:w="434" w:type="pct"/>
            <w:vAlign w:val="center"/>
          </w:tcPr>
          <w:p w14:paraId="19692DE4" w14:textId="77777777" w:rsidR="00E660DC" w:rsidRPr="00745FEC" w:rsidRDefault="00E660DC" w:rsidP="002264D4">
            <w:pPr>
              <w:jc w:val="center"/>
              <w:rPr>
                <w:rFonts w:ascii="Calibri Light" w:hAnsi="Calibri Light" w:cs="Calibri Light"/>
                <w:b/>
                <w:color w:val="FFD006"/>
                <w:sz w:val="24"/>
                <w:szCs w:val="24"/>
              </w:rPr>
            </w:pPr>
          </w:p>
        </w:tc>
        <w:tc>
          <w:tcPr>
            <w:tcW w:w="541" w:type="pct"/>
            <w:vAlign w:val="center"/>
          </w:tcPr>
          <w:p w14:paraId="731239A0" w14:textId="77777777" w:rsidR="00E660DC" w:rsidRPr="00745FEC" w:rsidRDefault="00E660DC" w:rsidP="002264D4">
            <w:pPr>
              <w:jc w:val="center"/>
              <w:rPr>
                <w:rFonts w:ascii="Calibri Light" w:hAnsi="Calibri Light" w:cs="Calibri Light"/>
                <w:b/>
                <w:color w:val="FFD006"/>
                <w:sz w:val="24"/>
                <w:szCs w:val="24"/>
              </w:rPr>
            </w:pPr>
          </w:p>
        </w:tc>
        <w:tc>
          <w:tcPr>
            <w:tcW w:w="394" w:type="pct"/>
            <w:vAlign w:val="center"/>
          </w:tcPr>
          <w:p w14:paraId="1D399900" w14:textId="77777777" w:rsidR="00E660DC" w:rsidRPr="00745FEC" w:rsidRDefault="00E660DC" w:rsidP="002264D4">
            <w:pPr>
              <w:jc w:val="center"/>
              <w:rPr>
                <w:rFonts w:ascii="Calibri Light" w:hAnsi="Calibri Light" w:cs="Calibri Light"/>
                <w:b/>
                <w:color w:val="FFD006"/>
                <w:sz w:val="24"/>
                <w:szCs w:val="24"/>
              </w:rPr>
            </w:pPr>
          </w:p>
        </w:tc>
        <w:tc>
          <w:tcPr>
            <w:tcW w:w="394" w:type="pct"/>
            <w:vAlign w:val="center"/>
          </w:tcPr>
          <w:p w14:paraId="45AF61CD" w14:textId="77777777" w:rsidR="00E660DC" w:rsidRPr="00745FEC" w:rsidRDefault="00E660DC" w:rsidP="002264D4">
            <w:pPr>
              <w:jc w:val="center"/>
              <w:rPr>
                <w:rFonts w:ascii="Calibri Light" w:hAnsi="Calibri Light" w:cs="Calibri Light"/>
                <w:b/>
                <w:color w:val="FFD006"/>
                <w:sz w:val="24"/>
                <w:szCs w:val="24"/>
              </w:rPr>
            </w:pPr>
          </w:p>
        </w:tc>
      </w:tr>
      <w:tr w:rsidR="002264D4" w:rsidRPr="00745FEC" w14:paraId="6A5BAD97" w14:textId="77777777" w:rsidTr="00553FBA">
        <w:trPr>
          <w:cnfStyle w:val="000000010000" w:firstRow="0" w:lastRow="0" w:firstColumn="0" w:lastColumn="0" w:oddVBand="0" w:evenVBand="0" w:oddHBand="0" w:evenHBand="1" w:firstRowFirstColumn="0" w:firstRowLastColumn="0" w:lastRowFirstColumn="0" w:lastRowLastColumn="0"/>
          <w:trHeight w:val="20"/>
        </w:trPr>
        <w:tc>
          <w:tcPr>
            <w:tcW w:w="721" w:type="pct"/>
            <w:vAlign w:val="center"/>
          </w:tcPr>
          <w:p w14:paraId="2EF99A02" w14:textId="77777777" w:rsidR="004513E9" w:rsidRPr="00745FEC" w:rsidRDefault="004513E9" w:rsidP="002264D4">
            <w:pPr>
              <w:jc w:val="center"/>
              <w:rPr>
                <w:rFonts w:ascii="Calibri Light" w:hAnsi="Calibri Light" w:cs="Calibri Light"/>
                <w:sz w:val="24"/>
                <w:szCs w:val="24"/>
              </w:rPr>
            </w:pPr>
          </w:p>
          <w:p w14:paraId="38960BAE" w14:textId="77777777" w:rsidR="004513E9" w:rsidRPr="00745FEC" w:rsidRDefault="004513E9" w:rsidP="002264D4">
            <w:pPr>
              <w:jc w:val="center"/>
              <w:rPr>
                <w:rFonts w:ascii="Calibri Light" w:hAnsi="Calibri Light" w:cs="Calibri Light"/>
                <w:sz w:val="24"/>
                <w:szCs w:val="24"/>
              </w:rPr>
            </w:pPr>
          </w:p>
          <w:p w14:paraId="6F4ADA97" w14:textId="77777777" w:rsidR="004513E9" w:rsidRPr="00745FEC" w:rsidRDefault="004513E9" w:rsidP="002264D4">
            <w:pPr>
              <w:jc w:val="center"/>
              <w:rPr>
                <w:rFonts w:ascii="Calibri Light" w:hAnsi="Calibri Light" w:cs="Calibri Light"/>
                <w:sz w:val="24"/>
                <w:szCs w:val="24"/>
              </w:rPr>
            </w:pPr>
          </w:p>
          <w:p w14:paraId="25B0BE88" w14:textId="77777777" w:rsidR="004513E9" w:rsidRPr="00745FEC" w:rsidRDefault="004513E9" w:rsidP="002264D4">
            <w:pPr>
              <w:jc w:val="center"/>
              <w:rPr>
                <w:rFonts w:ascii="Calibri Light" w:hAnsi="Calibri Light" w:cs="Calibri Light"/>
                <w:sz w:val="24"/>
                <w:szCs w:val="24"/>
              </w:rPr>
            </w:pPr>
          </w:p>
          <w:p w14:paraId="088A1BA3" w14:textId="77777777" w:rsidR="004513E9" w:rsidRPr="00745FEC" w:rsidRDefault="004513E9" w:rsidP="002264D4">
            <w:pPr>
              <w:jc w:val="center"/>
              <w:rPr>
                <w:rFonts w:ascii="Calibri Light" w:hAnsi="Calibri Light" w:cs="Calibri Light"/>
                <w:sz w:val="24"/>
                <w:szCs w:val="24"/>
              </w:rPr>
            </w:pPr>
          </w:p>
          <w:p w14:paraId="3552E07B" w14:textId="77777777" w:rsidR="004513E9" w:rsidRPr="00745FEC" w:rsidRDefault="004513E9" w:rsidP="002264D4">
            <w:pPr>
              <w:jc w:val="center"/>
              <w:rPr>
                <w:rFonts w:ascii="Calibri Light" w:hAnsi="Calibri Light" w:cs="Calibri Light"/>
                <w:sz w:val="24"/>
                <w:szCs w:val="24"/>
              </w:rPr>
            </w:pPr>
          </w:p>
          <w:p w14:paraId="134F4B95" w14:textId="77777777" w:rsidR="004513E9" w:rsidRPr="00745FEC" w:rsidRDefault="006C6D3D" w:rsidP="004513E9">
            <w:pPr>
              <w:rPr>
                <w:rFonts w:ascii="Calibri Light" w:hAnsi="Calibri Light" w:cs="Calibri Light"/>
                <w:sz w:val="24"/>
                <w:szCs w:val="24"/>
              </w:rPr>
            </w:pPr>
            <w:r w:rsidRPr="00745FEC">
              <w:rPr>
                <w:rFonts w:ascii="Calibri Light" w:hAnsi="Calibri Light" w:cs="Calibri Light"/>
                <w:sz w:val="24"/>
                <w:szCs w:val="24"/>
              </w:rPr>
              <w:t>Academic progress</w:t>
            </w:r>
          </w:p>
          <w:p w14:paraId="50EA8C9A" w14:textId="77777777" w:rsidR="004513E9" w:rsidRPr="00745FEC" w:rsidRDefault="004513E9" w:rsidP="002264D4">
            <w:pPr>
              <w:jc w:val="center"/>
              <w:rPr>
                <w:rFonts w:ascii="Calibri Light" w:hAnsi="Calibri Light" w:cs="Calibri Light"/>
                <w:sz w:val="24"/>
                <w:szCs w:val="24"/>
              </w:rPr>
            </w:pPr>
          </w:p>
          <w:p w14:paraId="5120DB51" w14:textId="77777777" w:rsidR="004513E9" w:rsidRPr="00745FEC" w:rsidRDefault="004513E9" w:rsidP="002264D4">
            <w:pPr>
              <w:jc w:val="center"/>
              <w:rPr>
                <w:rFonts w:ascii="Calibri Light" w:hAnsi="Calibri Light" w:cs="Calibri Light"/>
                <w:sz w:val="24"/>
                <w:szCs w:val="24"/>
              </w:rPr>
            </w:pPr>
          </w:p>
          <w:p w14:paraId="748A976D" w14:textId="77777777" w:rsidR="004513E9" w:rsidRPr="00745FEC" w:rsidRDefault="004513E9" w:rsidP="002264D4">
            <w:pPr>
              <w:jc w:val="center"/>
              <w:rPr>
                <w:rFonts w:ascii="Calibri Light" w:hAnsi="Calibri Light" w:cs="Calibri Light"/>
                <w:sz w:val="24"/>
                <w:szCs w:val="24"/>
              </w:rPr>
            </w:pPr>
          </w:p>
          <w:p w14:paraId="03E02B1C" w14:textId="77777777" w:rsidR="004513E9" w:rsidRPr="00745FEC" w:rsidRDefault="004513E9" w:rsidP="002264D4">
            <w:pPr>
              <w:jc w:val="center"/>
              <w:rPr>
                <w:rFonts w:ascii="Calibri Light" w:hAnsi="Calibri Light" w:cs="Calibri Light"/>
                <w:sz w:val="24"/>
                <w:szCs w:val="24"/>
              </w:rPr>
            </w:pPr>
          </w:p>
          <w:p w14:paraId="49E2840C" w14:textId="77777777" w:rsidR="004513E9" w:rsidRPr="00745FEC" w:rsidRDefault="004513E9" w:rsidP="002264D4">
            <w:pPr>
              <w:jc w:val="center"/>
              <w:rPr>
                <w:rFonts w:ascii="Calibri Light" w:hAnsi="Calibri Light" w:cs="Calibri Light"/>
                <w:sz w:val="24"/>
                <w:szCs w:val="24"/>
              </w:rPr>
            </w:pPr>
          </w:p>
          <w:p w14:paraId="11F0A704" w14:textId="77777777" w:rsidR="004513E9" w:rsidRPr="00745FEC" w:rsidRDefault="004513E9" w:rsidP="002264D4">
            <w:pPr>
              <w:jc w:val="center"/>
              <w:rPr>
                <w:rFonts w:ascii="Calibri Light" w:hAnsi="Calibri Light" w:cs="Calibri Light"/>
                <w:sz w:val="24"/>
                <w:szCs w:val="24"/>
              </w:rPr>
            </w:pPr>
          </w:p>
          <w:p w14:paraId="5843F215" w14:textId="77777777" w:rsidR="004513E9" w:rsidRPr="00745FEC" w:rsidRDefault="004513E9" w:rsidP="002264D4">
            <w:pPr>
              <w:jc w:val="center"/>
              <w:rPr>
                <w:rFonts w:ascii="Calibri Light" w:hAnsi="Calibri Light" w:cs="Calibri Light"/>
                <w:sz w:val="24"/>
                <w:szCs w:val="24"/>
              </w:rPr>
            </w:pPr>
          </w:p>
          <w:p w14:paraId="41AB0138" w14:textId="77777777" w:rsidR="004513E9" w:rsidRPr="00745FEC" w:rsidRDefault="004513E9" w:rsidP="002264D4">
            <w:pPr>
              <w:jc w:val="center"/>
              <w:rPr>
                <w:rFonts w:ascii="Calibri Light" w:hAnsi="Calibri Light" w:cs="Calibri Light"/>
                <w:sz w:val="24"/>
                <w:szCs w:val="24"/>
              </w:rPr>
            </w:pPr>
          </w:p>
          <w:p w14:paraId="585AA945" w14:textId="77777777" w:rsidR="004513E9" w:rsidRPr="00745FEC" w:rsidRDefault="004513E9" w:rsidP="002264D4">
            <w:pPr>
              <w:jc w:val="center"/>
              <w:rPr>
                <w:rFonts w:ascii="Calibri Light" w:hAnsi="Calibri Light" w:cs="Calibri Light"/>
                <w:sz w:val="24"/>
                <w:szCs w:val="24"/>
              </w:rPr>
            </w:pPr>
          </w:p>
          <w:p w14:paraId="291C936F" w14:textId="77777777" w:rsidR="004513E9" w:rsidRPr="00745FEC" w:rsidRDefault="004513E9" w:rsidP="002264D4">
            <w:pPr>
              <w:jc w:val="center"/>
              <w:rPr>
                <w:rFonts w:ascii="Calibri Light" w:hAnsi="Calibri Light" w:cs="Calibri Light"/>
                <w:sz w:val="24"/>
                <w:szCs w:val="24"/>
              </w:rPr>
            </w:pPr>
          </w:p>
          <w:p w14:paraId="4850DB38" w14:textId="77777777" w:rsidR="004513E9" w:rsidRPr="00745FEC" w:rsidRDefault="004513E9" w:rsidP="002264D4">
            <w:pPr>
              <w:jc w:val="center"/>
              <w:rPr>
                <w:rFonts w:ascii="Calibri Light" w:hAnsi="Calibri Light" w:cs="Calibri Light"/>
                <w:sz w:val="24"/>
                <w:szCs w:val="24"/>
              </w:rPr>
            </w:pPr>
          </w:p>
          <w:p w14:paraId="60F6E1A3" w14:textId="77777777" w:rsidR="004513E9" w:rsidRPr="00745FEC" w:rsidRDefault="004513E9" w:rsidP="002264D4">
            <w:pPr>
              <w:jc w:val="center"/>
              <w:rPr>
                <w:rFonts w:ascii="Calibri Light" w:hAnsi="Calibri Light" w:cs="Calibri Light"/>
                <w:sz w:val="24"/>
                <w:szCs w:val="24"/>
              </w:rPr>
            </w:pPr>
          </w:p>
          <w:p w14:paraId="7A3B1270" w14:textId="77777777" w:rsidR="004513E9" w:rsidRPr="00745FEC" w:rsidRDefault="004513E9" w:rsidP="002264D4">
            <w:pPr>
              <w:jc w:val="center"/>
              <w:rPr>
                <w:rFonts w:ascii="Calibri Light" w:hAnsi="Calibri Light" w:cs="Calibri Light"/>
                <w:sz w:val="24"/>
                <w:szCs w:val="24"/>
              </w:rPr>
            </w:pPr>
          </w:p>
          <w:p w14:paraId="02F455B6" w14:textId="4721740B" w:rsidR="002264D4" w:rsidRPr="00745FEC" w:rsidRDefault="004513E9" w:rsidP="004513E9">
            <w:pPr>
              <w:jc w:val="center"/>
              <w:rPr>
                <w:rFonts w:ascii="Calibri Light" w:hAnsi="Calibri Light" w:cs="Calibri Light"/>
                <w:sz w:val="24"/>
                <w:szCs w:val="24"/>
              </w:rPr>
            </w:pPr>
            <w:r w:rsidRPr="00745FEC">
              <w:rPr>
                <w:rFonts w:ascii="Calibri Light" w:hAnsi="Calibri Light" w:cs="Calibri Light"/>
                <w:sz w:val="24"/>
                <w:szCs w:val="24"/>
              </w:rPr>
              <w:t>Academic progress</w:t>
            </w:r>
          </w:p>
        </w:tc>
        <w:tc>
          <w:tcPr>
            <w:tcW w:w="396" w:type="pct"/>
            <w:vAlign w:val="center"/>
          </w:tcPr>
          <w:p w14:paraId="7288DA97" w14:textId="77777777" w:rsidR="002264D4" w:rsidRPr="00745FEC" w:rsidRDefault="002264D4" w:rsidP="002264D4">
            <w:pPr>
              <w:jc w:val="center"/>
              <w:rPr>
                <w:rFonts w:ascii="Calibri Light" w:hAnsi="Calibri Light" w:cs="Calibri Light"/>
                <w:b/>
                <w:sz w:val="24"/>
                <w:szCs w:val="24"/>
              </w:rPr>
            </w:pPr>
          </w:p>
        </w:tc>
        <w:tc>
          <w:tcPr>
            <w:tcW w:w="2120" w:type="pct"/>
            <w:vAlign w:val="center"/>
          </w:tcPr>
          <w:p w14:paraId="2CA5A475" w14:textId="3C597E8B" w:rsidR="000001CE" w:rsidRPr="00745FEC" w:rsidRDefault="00F672B8"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The quality of teaching and learning at the alternative provision</w:t>
            </w:r>
            <w:r w:rsidR="001B56B5" w:rsidRPr="00745FEC">
              <w:rPr>
                <w:rFonts w:ascii="Calibri Light" w:hAnsi="Calibri Light" w:cs="Calibri Light"/>
                <w:sz w:val="24"/>
                <w:szCs w:val="24"/>
              </w:rPr>
              <w:t>,</w:t>
            </w:r>
            <w:r w:rsidRPr="00745FEC">
              <w:rPr>
                <w:rFonts w:ascii="Calibri Light" w:hAnsi="Calibri Light" w:cs="Calibri Light"/>
                <w:sz w:val="24"/>
                <w:szCs w:val="24"/>
              </w:rPr>
              <w:t xml:space="preserve"> and the impact of this on pupils’ progress towards the qualifications they are studying towards, </w:t>
            </w:r>
            <w:r w:rsidR="0055286E" w:rsidRPr="00745FEC">
              <w:rPr>
                <w:rFonts w:ascii="Calibri Light" w:hAnsi="Calibri Light" w:cs="Calibri Light"/>
                <w:sz w:val="24"/>
                <w:szCs w:val="24"/>
              </w:rPr>
              <w:t>are</w:t>
            </w:r>
            <w:r w:rsidRPr="00745FEC">
              <w:rPr>
                <w:rFonts w:ascii="Calibri Light" w:hAnsi="Calibri Light" w:cs="Calibri Light"/>
                <w:sz w:val="24"/>
                <w:szCs w:val="24"/>
              </w:rPr>
              <w:t xml:space="preserve"> </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ystematically evaluated. </w:t>
            </w:r>
          </w:p>
          <w:p w14:paraId="1AF68AEE" w14:textId="3C2087F8" w:rsidR="00F672B8" w:rsidRPr="00745FEC" w:rsidRDefault="00F672B8"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impact of alternative provision on pupils’ employability skills </w:t>
            </w:r>
            <w:r w:rsidR="0055286E" w:rsidRPr="00745FEC">
              <w:rPr>
                <w:rFonts w:ascii="Calibri Light" w:hAnsi="Calibri Light" w:cs="Calibri Light"/>
                <w:sz w:val="24"/>
                <w:szCs w:val="24"/>
              </w:rPr>
              <w:t>ar</w:t>
            </w:r>
            <w:r w:rsidRPr="00745FEC">
              <w:rPr>
                <w:rFonts w:ascii="Calibri Light" w:hAnsi="Calibri Light" w:cs="Calibri Light"/>
                <w:sz w:val="24"/>
                <w:szCs w:val="24"/>
              </w:rPr>
              <w:t xml:space="preserve">e tracked and evaluated. </w:t>
            </w:r>
          </w:p>
          <w:p w14:paraId="223EE943" w14:textId="77777777" w:rsidR="00F672B8" w:rsidRPr="00745FEC" w:rsidRDefault="006C6D3D"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lastRenderedPageBreak/>
              <w:t xml:space="preserve">Academic progress made by pupils who attend alternative provision is systematically evaluated. </w:t>
            </w:r>
          </w:p>
          <w:p w14:paraId="27559C94" w14:textId="4A8B55D8" w:rsidR="003C4A54" w:rsidRPr="00745FEC" w:rsidRDefault="003C4A54"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The provision ha</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a strong focus on literacy and numeracy development.</w:t>
            </w:r>
          </w:p>
          <w:p w14:paraId="7290ED38" w14:textId="4ED7444D" w:rsidR="003C4A54" w:rsidRPr="00745FEC" w:rsidRDefault="003C4A54"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All courses provided lead to accredited qualifications. </w:t>
            </w:r>
          </w:p>
          <w:p w14:paraId="12538565" w14:textId="0C88AECA" w:rsidR="00945655" w:rsidRPr="00745FEC" w:rsidRDefault="00945655"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takes full responsibility for ensuring </w:t>
            </w:r>
            <w:r w:rsidR="0055286E" w:rsidRPr="00745FEC">
              <w:rPr>
                <w:rFonts w:ascii="Calibri Light" w:hAnsi="Calibri Light" w:cs="Calibri Light"/>
                <w:sz w:val="24"/>
                <w:szCs w:val="24"/>
              </w:rPr>
              <w:t xml:space="preserve">that </w:t>
            </w:r>
            <w:r w:rsidRPr="00745FEC">
              <w:rPr>
                <w:rFonts w:ascii="Calibri Light" w:hAnsi="Calibri Light" w:cs="Calibri Light"/>
                <w:sz w:val="24"/>
                <w:szCs w:val="24"/>
              </w:rPr>
              <w:t xml:space="preserve">the provision offers high-quality education and is suitable for pupils’ individual needs. </w:t>
            </w:r>
          </w:p>
          <w:p w14:paraId="5A53A305" w14:textId="6A5B16DF" w:rsidR="00945655" w:rsidRPr="00745FEC" w:rsidRDefault="00945655"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visit</w:t>
            </w:r>
            <w:r w:rsidR="0070548A" w:rsidRPr="00745FEC">
              <w:rPr>
                <w:rFonts w:ascii="Calibri Light" w:hAnsi="Calibri Light" w:cs="Calibri Light"/>
                <w:sz w:val="24"/>
                <w:szCs w:val="24"/>
              </w:rPr>
              <w:t>s</w:t>
            </w:r>
            <w:r w:rsidRPr="00745FEC">
              <w:rPr>
                <w:rFonts w:ascii="Calibri Light" w:hAnsi="Calibri Light" w:cs="Calibri Light"/>
                <w:sz w:val="24"/>
                <w:szCs w:val="24"/>
              </w:rPr>
              <w:t xml:space="preserve"> the pupils at their provision regularly and frequently to ensure their wellbeing and progress.</w:t>
            </w:r>
          </w:p>
          <w:p w14:paraId="18C14F32" w14:textId="1E2A86B4" w:rsidR="00945655" w:rsidRPr="00745FEC" w:rsidRDefault="00945655"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A skills audit </w:t>
            </w:r>
            <w:r w:rsidR="0055286E" w:rsidRPr="00745FEC">
              <w:rPr>
                <w:rFonts w:ascii="Calibri Light" w:hAnsi="Calibri Light" w:cs="Calibri Light"/>
                <w:sz w:val="24"/>
                <w:szCs w:val="24"/>
              </w:rPr>
              <w:t>is</w:t>
            </w:r>
            <w:r w:rsidRPr="00745FEC">
              <w:rPr>
                <w:rFonts w:ascii="Calibri Light" w:hAnsi="Calibri Light" w:cs="Calibri Light"/>
                <w:sz w:val="24"/>
                <w:szCs w:val="24"/>
              </w:rPr>
              <w:t xml:space="preserve"> in place to monitor and assess skills that are of particular value to employers. </w:t>
            </w:r>
          </w:p>
          <w:p w14:paraId="41515C39" w14:textId="2645E461" w:rsidR="007D7FD1" w:rsidRPr="00745FEC" w:rsidRDefault="007D7FD1"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Support is in place to ensure that pupils who miss part of the curriculum due to their part-time provision receive adequate support and the chance to catch up. </w:t>
            </w:r>
          </w:p>
          <w:p w14:paraId="589AC5E6" w14:textId="45BF1115" w:rsidR="00CD3888" w:rsidRPr="00745FEC" w:rsidRDefault="00CD3888"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A work experience coordinator arrange</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appropriate careers guidance and extended work placements as needed.</w:t>
            </w:r>
          </w:p>
          <w:p w14:paraId="4C5D98BC" w14:textId="6AF7C128" w:rsidR="005F2F7D" w:rsidRPr="00745FEC" w:rsidRDefault="005F2F7D"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Pupils in alternative provisio</w:t>
            </w:r>
            <w:r w:rsidR="002966DC" w:rsidRPr="00745FEC">
              <w:rPr>
                <w:rFonts w:ascii="Calibri Light" w:hAnsi="Calibri Light" w:cs="Calibri Light"/>
                <w:sz w:val="24"/>
                <w:szCs w:val="24"/>
              </w:rPr>
              <w:t>n are taught a well-balanced</w:t>
            </w:r>
            <w:r w:rsidRPr="00745FEC">
              <w:rPr>
                <w:rFonts w:ascii="Calibri Light" w:hAnsi="Calibri Light" w:cs="Calibri Light"/>
                <w:sz w:val="24"/>
                <w:szCs w:val="24"/>
              </w:rPr>
              <w:t xml:space="preserve"> academic and vocational curriculum that is adapted to suit their ability. </w:t>
            </w:r>
          </w:p>
        </w:tc>
        <w:tc>
          <w:tcPr>
            <w:tcW w:w="434" w:type="pct"/>
            <w:vAlign w:val="center"/>
          </w:tcPr>
          <w:p w14:paraId="3DB9531E" w14:textId="77777777" w:rsidR="002264D4" w:rsidRPr="00745FEC" w:rsidRDefault="002264D4" w:rsidP="002264D4">
            <w:pPr>
              <w:jc w:val="center"/>
              <w:rPr>
                <w:rFonts w:ascii="Calibri Light" w:hAnsi="Calibri Light" w:cs="Calibri Light"/>
                <w:b/>
                <w:color w:val="FFD006"/>
                <w:sz w:val="24"/>
                <w:szCs w:val="24"/>
              </w:rPr>
            </w:pPr>
          </w:p>
        </w:tc>
        <w:tc>
          <w:tcPr>
            <w:tcW w:w="541" w:type="pct"/>
            <w:vAlign w:val="center"/>
          </w:tcPr>
          <w:p w14:paraId="09B6722E"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3746FEBE"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39A7830F" w14:textId="77777777" w:rsidR="002264D4" w:rsidRPr="00745FEC" w:rsidRDefault="002264D4" w:rsidP="002264D4">
            <w:pPr>
              <w:jc w:val="center"/>
              <w:rPr>
                <w:rFonts w:ascii="Calibri Light" w:hAnsi="Calibri Light" w:cs="Calibri Light"/>
                <w:b/>
                <w:color w:val="FFD006"/>
                <w:sz w:val="24"/>
                <w:szCs w:val="24"/>
              </w:rPr>
            </w:pPr>
          </w:p>
        </w:tc>
      </w:tr>
      <w:tr w:rsidR="002264D4" w:rsidRPr="00745FEC" w14:paraId="5FFE8127" w14:textId="77777777" w:rsidTr="00452A4A">
        <w:trPr>
          <w:cnfStyle w:val="000000100000" w:firstRow="0" w:lastRow="0" w:firstColumn="0" w:lastColumn="0" w:oddVBand="0" w:evenVBand="0" w:oddHBand="1" w:evenHBand="0" w:firstRowFirstColumn="0" w:firstRowLastColumn="0" w:lastRowFirstColumn="0" w:lastRowLastColumn="0"/>
          <w:trHeight w:val="893"/>
        </w:trPr>
        <w:tc>
          <w:tcPr>
            <w:tcW w:w="721" w:type="pct"/>
            <w:vAlign w:val="center"/>
          </w:tcPr>
          <w:p w14:paraId="5A1F5D36" w14:textId="328E4804" w:rsidR="002264D4" w:rsidRPr="00745FEC" w:rsidRDefault="006C6D3D" w:rsidP="002264D4">
            <w:pPr>
              <w:jc w:val="center"/>
              <w:rPr>
                <w:rFonts w:ascii="Calibri Light" w:hAnsi="Calibri Light" w:cs="Calibri Light"/>
                <w:sz w:val="24"/>
                <w:szCs w:val="24"/>
              </w:rPr>
            </w:pPr>
            <w:r w:rsidRPr="00745FEC">
              <w:rPr>
                <w:rFonts w:ascii="Calibri Light" w:hAnsi="Calibri Light" w:cs="Calibri Light"/>
                <w:sz w:val="24"/>
                <w:szCs w:val="24"/>
              </w:rPr>
              <w:t>Social progress</w:t>
            </w:r>
          </w:p>
        </w:tc>
        <w:tc>
          <w:tcPr>
            <w:tcW w:w="396" w:type="pct"/>
            <w:vAlign w:val="center"/>
          </w:tcPr>
          <w:p w14:paraId="0047B4EA" w14:textId="77777777" w:rsidR="002264D4" w:rsidRPr="00745FEC" w:rsidRDefault="002264D4" w:rsidP="002264D4">
            <w:pPr>
              <w:jc w:val="center"/>
              <w:rPr>
                <w:rFonts w:ascii="Calibri Light" w:hAnsi="Calibri Light" w:cs="Calibri Light"/>
                <w:b/>
                <w:color w:val="FFD006"/>
                <w:sz w:val="24"/>
                <w:szCs w:val="24"/>
              </w:rPr>
            </w:pPr>
          </w:p>
        </w:tc>
        <w:tc>
          <w:tcPr>
            <w:tcW w:w="2120" w:type="pct"/>
            <w:vAlign w:val="center"/>
          </w:tcPr>
          <w:p w14:paraId="7D7505E9" w14:textId="60C0075D" w:rsidR="002264D4" w:rsidRPr="00745FEC" w:rsidRDefault="006C6D3D"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Social progress made by pupils who</w:t>
            </w:r>
            <w:r w:rsidR="002966DC" w:rsidRPr="00745FEC">
              <w:rPr>
                <w:rFonts w:ascii="Calibri Light" w:hAnsi="Calibri Light" w:cs="Calibri Light"/>
                <w:sz w:val="24"/>
                <w:szCs w:val="24"/>
              </w:rPr>
              <w:t xml:space="preserve"> attend alternative provision is</w:t>
            </w:r>
            <w:r w:rsidRPr="00745FEC">
              <w:rPr>
                <w:rFonts w:ascii="Calibri Light" w:hAnsi="Calibri Light" w:cs="Calibri Light"/>
                <w:sz w:val="24"/>
                <w:szCs w:val="24"/>
              </w:rPr>
              <w:t xml:space="preserve"> systematically evaluated</w:t>
            </w:r>
            <w:r w:rsidR="0004591C" w:rsidRPr="00745FEC">
              <w:rPr>
                <w:rFonts w:ascii="Calibri Light" w:hAnsi="Calibri Light" w:cs="Calibri Light"/>
                <w:sz w:val="24"/>
                <w:szCs w:val="24"/>
              </w:rPr>
              <w:t>.</w:t>
            </w:r>
          </w:p>
          <w:p w14:paraId="15B91A0B" w14:textId="70DAF848" w:rsidR="00CD3888" w:rsidRPr="00745FEC" w:rsidRDefault="00F71932"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The special educational needs and disabilities coordinator (SENCO) is responsible for the broad oversight of the alternative provision, including the or</w:t>
            </w:r>
            <w:r w:rsidR="00B04613" w:rsidRPr="00745FEC">
              <w:rPr>
                <w:rFonts w:ascii="Calibri Light" w:hAnsi="Calibri Light" w:cs="Calibri Light"/>
                <w:sz w:val="24"/>
                <w:szCs w:val="24"/>
              </w:rPr>
              <w:t>ganisation of the curriculum to</w:t>
            </w:r>
            <w:r w:rsidRPr="00745FEC">
              <w:rPr>
                <w:rFonts w:ascii="Calibri Light" w:hAnsi="Calibri Light" w:cs="Calibri Light"/>
                <w:sz w:val="24"/>
                <w:szCs w:val="24"/>
              </w:rPr>
              <w:t xml:space="preserve"> ensure the placements are suitable and safe. </w:t>
            </w:r>
          </w:p>
          <w:p w14:paraId="179F2745" w14:textId="2D86F7DD" w:rsidR="004D7A55" w:rsidRPr="00745FEC" w:rsidRDefault="00CD3888" w:rsidP="00CD388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lastRenderedPageBreak/>
              <w:t xml:space="preserve">A behaviour and support manager </w:t>
            </w:r>
            <w:r w:rsidR="0055286E" w:rsidRPr="00745FEC">
              <w:rPr>
                <w:rFonts w:ascii="Calibri Light" w:hAnsi="Calibri Light" w:cs="Calibri Light"/>
                <w:sz w:val="24"/>
                <w:szCs w:val="24"/>
              </w:rPr>
              <w:t xml:space="preserve">is </w:t>
            </w:r>
            <w:r w:rsidRPr="00745FEC">
              <w:rPr>
                <w:rFonts w:ascii="Calibri Light" w:hAnsi="Calibri Light" w:cs="Calibri Light"/>
                <w:sz w:val="24"/>
                <w:szCs w:val="24"/>
              </w:rPr>
              <w:t>responsible for daily ongoing contact with the pupils</w:t>
            </w:r>
            <w:r w:rsidR="00B04613" w:rsidRPr="00745FEC">
              <w:rPr>
                <w:rFonts w:ascii="Calibri Light" w:hAnsi="Calibri Light" w:cs="Calibri Light"/>
                <w:sz w:val="24"/>
                <w:szCs w:val="24"/>
              </w:rPr>
              <w:t>,</w:t>
            </w:r>
            <w:r w:rsidRPr="00745FEC">
              <w:rPr>
                <w:rFonts w:ascii="Calibri Light" w:hAnsi="Calibri Light" w:cs="Calibri Light"/>
                <w:sz w:val="24"/>
                <w:szCs w:val="24"/>
              </w:rPr>
              <w:t xml:space="preserve"> provider</w:t>
            </w:r>
            <w:r w:rsidR="00B04613" w:rsidRPr="00745FEC">
              <w:rPr>
                <w:rFonts w:ascii="Calibri Light" w:hAnsi="Calibri Light" w:cs="Calibri Light"/>
                <w:sz w:val="24"/>
                <w:szCs w:val="24"/>
              </w:rPr>
              <w:t xml:space="preserve"> and parents</w:t>
            </w:r>
            <w:r w:rsidRPr="00745FEC">
              <w:rPr>
                <w:rFonts w:ascii="Calibri Light" w:hAnsi="Calibri Light" w:cs="Calibri Light"/>
                <w:sz w:val="24"/>
                <w:szCs w:val="24"/>
              </w:rPr>
              <w:t>.</w:t>
            </w:r>
            <w:r w:rsidR="00F71932" w:rsidRPr="00745FEC">
              <w:rPr>
                <w:rFonts w:ascii="Calibri Light" w:hAnsi="Calibri Light" w:cs="Calibri Light"/>
                <w:sz w:val="24"/>
                <w:szCs w:val="24"/>
              </w:rPr>
              <w:t xml:space="preserve"> </w:t>
            </w:r>
          </w:p>
        </w:tc>
        <w:tc>
          <w:tcPr>
            <w:tcW w:w="434" w:type="pct"/>
            <w:vAlign w:val="center"/>
          </w:tcPr>
          <w:p w14:paraId="4FB24115" w14:textId="77777777" w:rsidR="002264D4" w:rsidRPr="00745FEC" w:rsidRDefault="002264D4" w:rsidP="002264D4">
            <w:pPr>
              <w:jc w:val="center"/>
              <w:rPr>
                <w:rFonts w:ascii="Calibri Light" w:hAnsi="Calibri Light" w:cs="Calibri Light"/>
                <w:b/>
                <w:color w:val="FFD006"/>
                <w:sz w:val="24"/>
                <w:szCs w:val="24"/>
              </w:rPr>
            </w:pPr>
          </w:p>
        </w:tc>
        <w:tc>
          <w:tcPr>
            <w:tcW w:w="541" w:type="pct"/>
            <w:vAlign w:val="center"/>
          </w:tcPr>
          <w:p w14:paraId="04779341"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7A58E92B"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3FF61E8B" w14:textId="77777777" w:rsidR="002264D4" w:rsidRPr="00745FEC" w:rsidRDefault="002264D4" w:rsidP="002264D4">
            <w:pPr>
              <w:jc w:val="center"/>
              <w:rPr>
                <w:rFonts w:ascii="Calibri Light" w:hAnsi="Calibri Light" w:cs="Calibri Light"/>
                <w:b/>
                <w:color w:val="FFD006"/>
                <w:sz w:val="24"/>
                <w:szCs w:val="24"/>
              </w:rPr>
            </w:pPr>
          </w:p>
        </w:tc>
      </w:tr>
      <w:tr w:rsidR="002264D4" w:rsidRPr="00745FEC" w14:paraId="6BDECBED" w14:textId="77777777" w:rsidTr="006C6D3D">
        <w:trPr>
          <w:cnfStyle w:val="000000010000" w:firstRow="0" w:lastRow="0" w:firstColumn="0" w:lastColumn="0" w:oddVBand="0" w:evenVBand="0" w:oddHBand="0" w:evenHBand="1" w:firstRowFirstColumn="0" w:firstRowLastColumn="0" w:lastRowFirstColumn="0" w:lastRowLastColumn="0"/>
          <w:trHeight w:val="60"/>
        </w:trPr>
        <w:tc>
          <w:tcPr>
            <w:tcW w:w="721" w:type="pct"/>
            <w:vAlign w:val="center"/>
          </w:tcPr>
          <w:p w14:paraId="41AD9A06" w14:textId="61FB73A3" w:rsidR="002264D4" w:rsidRPr="00745FEC" w:rsidRDefault="006C6D3D" w:rsidP="002264D4">
            <w:pPr>
              <w:jc w:val="center"/>
              <w:rPr>
                <w:rFonts w:ascii="Calibri Light" w:hAnsi="Calibri Light" w:cs="Calibri Light"/>
                <w:sz w:val="24"/>
                <w:szCs w:val="24"/>
              </w:rPr>
            </w:pPr>
            <w:r w:rsidRPr="00745FEC">
              <w:rPr>
                <w:rFonts w:ascii="Calibri Light" w:hAnsi="Calibri Light" w:cs="Calibri Light"/>
                <w:sz w:val="24"/>
                <w:szCs w:val="24"/>
              </w:rPr>
              <w:t>Personal progress</w:t>
            </w:r>
          </w:p>
        </w:tc>
        <w:tc>
          <w:tcPr>
            <w:tcW w:w="396" w:type="pct"/>
            <w:vAlign w:val="center"/>
          </w:tcPr>
          <w:p w14:paraId="3BFA9E63" w14:textId="77777777" w:rsidR="002264D4" w:rsidRPr="00745FEC" w:rsidRDefault="002264D4" w:rsidP="002264D4">
            <w:pPr>
              <w:jc w:val="center"/>
              <w:rPr>
                <w:rFonts w:ascii="Calibri Light" w:hAnsi="Calibri Light" w:cs="Calibri Light"/>
                <w:b/>
                <w:color w:val="FFD006"/>
                <w:sz w:val="24"/>
                <w:szCs w:val="24"/>
              </w:rPr>
            </w:pPr>
          </w:p>
        </w:tc>
        <w:tc>
          <w:tcPr>
            <w:tcW w:w="2120" w:type="pct"/>
            <w:vAlign w:val="center"/>
          </w:tcPr>
          <w:p w14:paraId="16A6D752" w14:textId="77777777" w:rsidR="00F72F01" w:rsidRPr="00745FEC" w:rsidRDefault="006C6D3D"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Personal progress made by pupils who attend alternative provision is systematically evaluated. </w:t>
            </w:r>
          </w:p>
          <w:p w14:paraId="68233D1A" w14:textId="49DC36E5" w:rsidR="001B7F1A" w:rsidRPr="00745FEC" w:rsidRDefault="001B7F1A"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Visits to pupils at their provision </w:t>
            </w:r>
            <w:r w:rsidR="0055286E" w:rsidRPr="00745FEC">
              <w:rPr>
                <w:rFonts w:ascii="Calibri Light" w:hAnsi="Calibri Light" w:cs="Calibri Light"/>
                <w:sz w:val="24"/>
                <w:szCs w:val="24"/>
              </w:rPr>
              <w:t>ar</w:t>
            </w:r>
            <w:r w:rsidRPr="00745FEC">
              <w:rPr>
                <w:rFonts w:ascii="Calibri Light" w:hAnsi="Calibri Light" w:cs="Calibri Light"/>
                <w:sz w:val="24"/>
                <w:szCs w:val="24"/>
              </w:rPr>
              <w:t xml:space="preserve">e set up regularly and frequently in order to ensure their wellbeing and progress. </w:t>
            </w:r>
          </w:p>
        </w:tc>
        <w:tc>
          <w:tcPr>
            <w:tcW w:w="434" w:type="pct"/>
            <w:vAlign w:val="center"/>
          </w:tcPr>
          <w:p w14:paraId="2AEBF639" w14:textId="77777777" w:rsidR="002264D4" w:rsidRPr="00745FEC" w:rsidRDefault="002264D4" w:rsidP="002264D4">
            <w:pPr>
              <w:jc w:val="center"/>
              <w:rPr>
                <w:rFonts w:ascii="Calibri Light" w:hAnsi="Calibri Light" w:cs="Calibri Light"/>
                <w:b/>
                <w:color w:val="FFD006"/>
                <w:sz w:val="24"/>
                <w:szCs w:val="24"/>
              </w:rPr>
            </w:pPr>
          </w:p>
        </w:tc>
        <w:tc>
          <w:tcPr>
            <w:tcW w:w="541" w:type="pct"/>
            <w:vAlign w:val="center"/>
          </w:tcPr>
          <w:p w14:paraId="3951B223"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0E2BC2DB"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3FDF12BE" w14:textId="77777777" w:rsidR="002264D4" w:rsidRPr="00745FEC" w:rsidRDefault="002264D4" w:rsidP="002264D4">
            <w:pPr>
              <w:jc w:val="center"/>
              <w:rPr>
                <w:rFonts w:ascii="Calibri Light" w:hAnsi="Calibri Light" w:cs="Calibri Light"/>
                <w:b/>
                <w:color w:val="FFD006"/>
                <w:sz w:val="24"/>
                <w:szCs w:val="24"/>
              </w:rPr>
            </w:pPr>
          </w:p>
        </w:tc>
      </w:tr>
      <w:tr w:rsidR="002264D4" w:rsidRPr="00745FEC" w14:paraId="59604540" w14:textId="77777777" w:rsidTr="00452A4A">
        <w:trPr>
          <w:cnfStyle w:val="000000100000" w:firstRow="0" w:lastRow="0" w:firstColumn="0" w:lastColumn="0" w:oddVBand="0" w:evenVBand="0" w:oddHBand="1" w:evenHBand="0" w:firstRowFirstColumn="0" w:firstRowLastColumn="0" w:lastRowFirstColumn="0" w:lastRowLastColumn="0"/>
          <w:trHeight w:val="402"/>
        </w:trPr>
        <w:tc>
          <w:tcPr>
            <w:tcW w:w="721" w:type="pct"/>
            <w:vAlign w:val="center"/>
          </w:tcPr>
          <w:p w14:paraId="30DC3C29" w14:textId="77777777" w:rsidR="00004BA1" w:rsidRPr="00745FEC" w:rsidRDefault="00004BA1" w:rsidP="002264D4">
            <w:pPr>
              <w:jc w:val="center"/>
              <w:rPr>
                <w:rFonts w:ascii="Calibri Light" w:hAnsi="Calibri Light" w:cs="Calibri Light"/>
                <w:sz w:val="24"/>
                <w:szCs w:val="24"/>
              </w:rPr>
            </w:pPr>
          </w:p>
          <w:p w14:paraId="79E0D826" w14:textId="77777777" w:rsidR="00004BA1" w:rsidRPr="00745FEC" w:rsidRDefault="00004BA1" w:rsidP="002264D4">
            <w:pPr>
              <w:jc w:val="center"/>
              <w:rPr>
                <w:rFonts w:ascii="Calibri Light" w:hAnsi="Calibri Light" w:cs="Calibri Light"/>
                <w:sz w:val="24"/>
                <w:szCs w:val="24"/>
              </w:rPr>
            </w:pPr>
          </w:p>
          <w:p w14:paraId="10B57B82" w14:textId="77777777" w:rsidR="00004BA1" w:rsidRPr="00745FEC" w:rsidRDefault="00004BA1" w:rsidP="002264D4">
            <w:pPr>
              <w:jc w:val="center"/>
              <w:rPr>
                <w:rFonts w:ascii="Calibri Light" w:hAnsi="Calibri Light" w:cs="Calibri Light"/>
                <w:sz w:val="24"/>
                <w:szCs w:val="24"/>
              </w:rPr>
            </w:pPr>
          </w:p>
          <w:p w14:paraId="77AECD79" w14:textId="41D12CEE" w:rsidR="002264D4" w:rsidRPr="00745FEC" w:rsidRDefault="006C6D3D" w:rsidP="002264D4">
            <w:pPr>
              <w:jc w:val="center"/>
              <w:rPr>
                <w:rFonts w:ascii="Calibri Light" w:hAnsi="Calibri Light" w:cs="Calibri Light"/>
                <w:sz w:val="24"/>
                <w:szCs w:val="24"/>
              </w:rPr>
            </w:pPr>
            <w:r w:rsidRPr="00745FEC">
              <w:rPr>
                <w:rFonts w:ascii="Calibri Light" w:hAnsi="Calibri Light" w:cs="Calibri Light"/>
                <w:sz w:val="24"/>
                <w:szCs w:val="24"/>
              </w:rPr>
              <w:t>Safeguarding</w:t>
            </w:r>
          </w:p>
          <w:p w14:paraId="0A2F0670" w14:textId="77777777" w:rsidR="00004BA1" w:rsidRPr="00745FEC" w:rsidRDefault="00004BA1" w:rsidP="002264D4">
            <w:pPr>
              <w:jc w:val="center"/>
              <w:rPr>
                <w:rFonts w:ascii="Calibri Light" w:hAnsi="Calibri Light" w:cs="Calibri Light"/>
                <w:sz w:val="24"/>
                <w:szCs w:val="24"/>
              </w:rPr>
            </w:pPr>
          </w:p>
          <w:p w14:paraId="0895DBE3" w14:textId="77777777" w:rsidR="00004BA1" w:rsidRPr="00745FEC" w:rsidRDefault="00004BA1" w:rsidP="002264D4">
            <w:pPr>
              <w:jc w:val="center"/>
              <w:rPr>
                <w:rFonts w:ascii="Calibri Light" w:hAnsi="Calibri Light" w:cs="Calibri Light"/>
                <w:sz w:val="24"/>
                <w:szCs w:val="24"/>
              </w:rPr>
            </w:pPr>
          </w:p>
          <w:p w14:paraId="2EF6455F" w14:textId="77777777" w:rsidR="00004BA1" w:rsidRPr="00745FEC" w:rsidRDefault="00004BA1" w:rsidP="002264D4">
            <w:pPr>
              <w:jc w:val="center"/>
              <w:rPr>
                <w:rFonts w:ascii="Calibri Light" w:hAnsi="Calibri Light" w:cs="Calibri Light"/>
                <w:sz w:val="24"/>
                <w:szCs w:val="24"/>
              </w:rPr>
            </w:pPr>
          </w:p>
          <w:p w14:paraId="231E0968" w14:textId="77777777" w:rsidR="00004BA1" w:rsidRPr="00745FEC" w:rsidRDefault="00004BA1" w:rsidP="002264D4">
            <w:pPr>
              <w:jc w:val="center"/>
              <w:rPr>
                <w:rFonts w:ascii="Calibri Light" w:hAnsi="Calibri Light" w:cs="Calibri Light"/>
                <w:sz w:val="24"/>
                <w:szCs w:val="24"/>
              </w:rPr>
            </w:pPr>
          </w:p>
          <w:p w14:paraId="1F337738" w14:textId="77777777" w:rsidR="00004BA1" w:rsidRPr="00745FEC" w:rsidRDefault="00004BA1" w:rsidP="002264D4">
            <w:pPr>
              <w:jc w:val="center"/>
              <w:rPr>
                <w:rFonts w:ascii="Calibri Light" w:hAnsi="Calibri Light" w:cs="Calibri Light"/>
                <w:sz w:val="24"/>
                <w:szCs w:val="24"/>
              </w:rPr>
            </w:pPr>
          </w:p>
          <w:p w14:paraId="5D42392F" w14:textId="0870EB92" w:rsidR="00004BA1" w:rsidRPr="00745FEC" w:rsidRDefault="00004BA1" w:rsidP="00004BA1">
            <w:pPr>
              <w:jc w:val="center"/>
              <w:rPr>
                <w:rFonts w:ascii="Calibri Light" w:hAnsi="Calibri Light" w:cs="Calibri Light"/>
                <w:sz w:val="24"/>
                <w:szCs w:val="24"/>
              </w:rPr>
            </w:pPr>
          </w:p>
        </w:tc>
        <w:tc>
          <w:tcPr>
            <w:tcW w:w="396" w:type="pct"/>
            <w:vAlign w:val="center"/>
          </w:tcPr>
          <w:p w14:paraId="5098A41A" w14:textId="77777777" w:rsidR="002264D4" w:rsidRPr="00745FEC" w:rsidRDefault="002264D4" w:rsidP="002264D4">
            <w:pPr>
              <w:jc w:val="center"/>
              <w:rPr>
                <w:rFonts w:ascii="Calibri Light" w:hAnsi="Calibri Light" w:cs="Calibri Light"/>
                <w:b/>
                <w:color w:val="FFD006"/>
                <w:sz w:val="24"/>
                <w:szCs w:val="24"/>
              </w:rPr>
            </w:pPr>
          </w:p>
        </w:tc>
        <w:tc>
          <w:tcPr>
            <w:tcW w:w="2120" w:type="pct"/>
            <w:vAlign w:val="center"/>
          </w:tcPr>
          <w:p w14:paraId="06744E3D" w14:textId="77777777" w:rsidR="002264D4" w:rsidRPr="00745FEC" w:rsidRDefault="006C6D3D"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Support is given to providers in order to access appropriate safeguarding training and information.</w:t>
            </w:r>
          </w:p>
          <w:p w14:paraId="6B56B8C9" w14:textId="05B96125" w:rsidR="00670801" w:rsidRPr="00745FEC" w:rsidRDefault="00670801"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ensure</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the provider has a good understanding of child protection procedures, and </w:t>
            </w:r>
            <w:r w:rsidR="000E397D" w:rsidRPr="00745FEC">
              <w:rPr>
                <w:rFonts w:ascii="Calibri Light" w:hAnsi="Calibri Light" w:cs="Calibri Light"/>
                <w:sz w:val="24"/>
                <w:szCs w:val="24"/>
              </w:rPr>
              <w:t>is</w:t>
            </w:r>
            <w:r w:rsidRPr="00745FEC">
              <w:rPr>
                <w:rFonts w:ascii="Calibri Light" w:hAnsi="Calibri Light" w:cs="Calibri Light"/>
                <w:sz w:val="24"/>
                <w:szCs w:val="24"/>
              </w:rPr>
              <w:t xml:space="preserve"> alert to any concerns that may arise, and </w:t>
            </w:r>
            <w:r w:rsidR="000E397D" w:rsidRPr="00745FEC">
              <w:rPr>
                <w:rFonts w:ascii="Calibri Light" w:hAnsi="Calibri Light" w:cs="Calibri Light"/>
                <w:sz w:val="24"/>
                <w:szCs w:val="24"/>
              </w:rPr>
              <w:t>understands what</w:t>
            </w:r>
            <w:r w:rsidRPr="00745FEC">
              <w:rPr>
                <w:rFonts w:ascii="Calibri Light" w:hAnsi="Calibri Light" w:cs="Calibri Light"/>
                <w:sz w:val="24"/>
                <w:szCs w:val="24"/>
              </w:rPr>
              <w:t xml:space="preserve"> to do if this occurs. </w:t>
            </w:r>
          </w:p>
          <w:p w14:paraId="5BEC71CF" w14:textId="5FD87BEC" w:rsidR="00670801" w:rsidRPr="00745FEC" w:rsidRDefault="00670801" w:rsidP="00670801">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The provider receive</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full copies of 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’s child protection policies, including policies surrounding e-safety and social media. </w:t>
            </w:r>
          </w:p>
          <w:p w14:paraId="4A2743CB" w14:textId="2368B3D9" w:rsidR="004D7A55" w:rsidRPr="00745FEC" w:rsidRDefault="004D7A55" w:rsidP="00670801">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All ICT equipment ha</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the appropriate firewalls or filters installed.</w:t>
            </w:r>
          </w:p>
          <w:p w14:paraId="0ADC6618" w14:textId="4700B9DF" w:rsidR="00DF3867" w:rsidRPr="00745FEC" w:rsidRDefault="00DF3867" w:rsidP="00DF3867">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names and contact details of those responsible for safeguarding </w:t>
            </w:r>
            <w:r w:rsidR="0055286E" w:rsidRPr="00745FEC">
              <w:rPr>
                <w:rFonts w:ascii="Calibri Light" w:hAnsi="Calibri Light" w:cs="Calibri Light"/>
                <w:sz w:val="24"/>
                <w:szCs w:val="24"/>
              </w:rPr>
              <w:t>ar</w:t>
            </w:r>
            <w:r w:rsidRPr="00745FEC">
              <w:rPr>
                <w:rFonts w:ascii="Calibri Light" w:hAnsi="Calibri Light" w:cs="Calibri Light"/>
                <w:sz w:val="24"/>
                <w:szCs w:val="24"/>
              </w:rPr>
              <w:t>e given to the provider.</w:t>
            </w:r>
          </w:p>
        </w:tc>
        <w:tc>
          <w:tcPr>
            <w:tcW w:w="434" w:type="pct"/>
            <w:vAlign w:val="center"/>
          </w:tcPr>
          <w:p w14:paraId="444568BB" w14:textId="77777777" w:rsidR="002264D4" w:rsidRPr="00745FEC" w:rsidRDefault="002264D4" w:rsidP="002264D4">
            <w:pPr>
              <w:jc w:val="center"/>
              <w:rPr>
                <w:rFonts w:ascii="Calibri Light" w:hAnsi="Calibri Light" w:cs="Calibri Light"/>
                <w:b/>
                <w:color w:val="FFD006"/>
                <w:sz w:val="24"/>
                <w:szCs w:val="24"/>
              </w:rPr>
            </w:pPr>
          </w:p>
        </w:tc>
        <w:tc>
          <w:tcPr>
            <w:tcW w:w="541" w:type="pct"/>
            <w:vAlign w:val="center"/>
          </w:tcPr>
          <w:p w14:paraId="35CFA8BF"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7A8986EB"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0909D5EB" w14:textId="77777777" w:rsidR="002264D4" w:rsidRPr="00745FEC" w:rsidRDefault="002264D4" w:rsidP="002264D4">
            <w:pPr>
              <w:jc w:val="center"/>
              <w:rPr>
                <w:rFonts w:ascii="Calibri Light" w:hAnsi="Calibri Light" w:cs="Calibri Light"/>
                <w:b/>
                <w:color w:val="FFD006"/>
                <w:sz w:val="24"/>
                <w:szCs w:val="24"/>
              </w:rPr>
            </w:pPr>
          </w:p>
        </w:tc>
      </w:tr>
      <w:tr w:rsidR="002264D4" w:rsidRPr="00745FEC" w14:paraId="291B91B1" w14:textId="77777777" w:rsidTr="00553FBA">
        <w:trPr>
          <w:cnfStyle w:val="000000010000" w:firstRow="0" w:lastRow="0" w:firstColumn="0" w:lastColumn="0" w:oddVBand="0" w:evenVBand="0" w:oddHBand="0" w:evenHBand="1" w:firstRowFirstColumn="0" w:firstRowLastColumn="0" w:lastRowFirstColumn="0" w:lastRowLastColumn="0"/>
          <w:trHeight w:val="20"/>
        </w:trPr>
        <w:tc>
          <w:tcPr>
            <w:tcW w:w="721" w:type="pct"/>
            <w:vAlign w:val="center"/>
          </w:tcPr>
          <w:p w14:paraId="5D4DA0E2" w14:textId="2A3359AE" w:rsidR="000A192C" w:rsidRPr="00745FEC" w:rsidRDefault="00945655" w:rsidP="002264D4">
            <w:pPr>
              <w:jc w:val="center"/>
              <w:rPr>
                <w:rFonts w:ascii="Calibri Light" w:hAnsi="Calibri Light" w:cs="Calibri Light"/>
                <w:sz w:val="24"/>
                <w:szCs w:val="24"/>
              </w:rPr>
            </w:pPr>
            <w:r w:rsidRPr="00745FEC">
              <w:rPr>
                <w:rFonts w:ascii="Calibri Light" w:hAnsi="Calibri Light" w:cs="Calibri Light"/>
                <w:sz w:val="24"/>
                <w:szCs w:val="24"/>
              </w:rPr>
              <w:t xml:space="preserve">Referral </w:t>
            </w:r>
          </w:p>
          <w:p w14:paraId="2A6CF70C" w14:textId="77777777" w:rsidR="002264D4" w:rsidRPr="00745FEC" w:rsidRDefault="002264D4" w:rsidP="000A192C">
            <w:pPr>
              <w:rPr>
                <w:rFonts w:ascii="Calibri Light" w:hAnsi="Calibri Light" w:cs="Calibri Light"/>
                <w:sz w:val="24"/>
                <w:szCs w:val="24"/>
              </w:rPr>
            </w:pPr>
          </w:p>
        </w:tc>
        <w:tc>
          <w:tcPr>
            <w:tcW w:w="396" w:type="pct"/>
            <w:vAlign w:val="center"/>
          </w:tcPr>
          <w:p w14:paraId="0621E8E1" w14:textId="77777777" w:rsidR="002264D4" w:rsidRPr="00745FEC" w:rsidRDefault="002264D4" w:rsidP="002264D4">
            <w:pPr>
              <w:jc w:val="center"/>
              <w:rPr>
                <w:rFonts w:ascii="Calibri Light" w:hAnsi="Calibri Light" w:cs="Calibri Light"/>
                <w:b/>
                <w:color w:val="FFD006"/>
                <w:sz w:val="24"/>
                <w:szCs w:val="24"/>
              </w:rPr>
            </w:pPr>
          </w:p>
        </w:tc>
        <w:tc>
          <w:tcPr>
            <w:tcW w:w="2120" w:type="pct"/>
            <w:vAlign w:val="center"/>
          </w:tcPr>
          <w:p w14:paraId="234E3204" w14:textId="7DCED91B" w:rsidR="002264D4" w:rsidRPr="00745FEC" w:rsidRDefault="00945655"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ensure</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the initial referral form is suitably detailed and appropriate.</w:t>
            </w:r>
          </w:p>
          <w:p w14:paraId="6EEAD8C3" w14:textId="5A6CA54F" w:rsidR="00945655" w:rsidRPr="00745FEC" w:rsidRDefault="00945655"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form </w:t>
            </w:r>
            <w:r w:rsidR="0055286E" w:rsidRPr="00745FEC">
              <w:rPr>
                <w:rFonts w:ascii="Calibri Light" w:hAnsi="Calibri Light" w:cs="Calibri Light"/>
                <w:sz w:val="24"/>
                <w:szCs w:val="24"/>
              </w:rPr>
              <w:t>comprises</w:t>
            </w:r>
            <w:r w:rsidR="000E397D" w:rsidRPr="00745FEC">
              <w:rPr>
                <w:rFonts w:ascii="Calibri Light" w:hAnsi="Calibri Light" w:cs="Calibri Light"/>
                <w:sz w:val="24"/>
                <w:szCs w:val="24"/>
              </w:rPr>
              <w:t xml:space="preserve"> </w:t>
            </w:r>
            <w:r w:rsidRPr="00745FEC">
              <w:rPr>
                <w:rFonts w:ascii="Calibri Light" w:hAnsi="Calibri Light" w:cs="Calibri Light"/>
                <w:sz w:val="24"/>
                <w:szCs w:val="24"/>
              </w:rPr>
              <w:t>a detailed written profile of the pupil, and include</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information about their background, strategies that had previously been successfully employed, their academic ability, any issues, behaviour, aptitude and interests. </w:t>
            </w:r>
          </w:p>
          <w:p w14:paraId="0D7EBE98" w14:textId="77777777" w:rsidR="00945655" w:rsidRPr="00745FEC" w:rsidRDefault="00945655"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lastRenderedPageBreak/>
              <w:t>Providers are made aware of pupils’ career aspirations and the need to engage pupils actively.</w:t>
            </w:r>
          </w:p>
          <w:p w14:paraId="5DEFACFE" w14:textId="3DF806A0" w:rsidR="00EE3D52" w:rsidRPr="00745FEC" w:rsidRDefault="00EE3D52"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Providers are made aware of the reason for referral, the aims of the placement, the period in which the pupil will attend the placement, the date and time the placement will start, as well </w:t>
            </w:r>
            <w:r w:rsidR="00B04613" w:rsidRPr="00745FEC">
              <w:rPr>
                <w:rFonts w:ascii="Calibri Light" w:hAnsi="Calibri Light" w:cs="Calibri Light"/>
                <w:sz w:val="24"/>
                <w:szCs w:val="24"/>
              </w:rPr>
              <w:t>details of the session times.</w:t>
            </w:r>
          </w:p>
        </w:tc>
        <w:tc>
          <w:tcPr>
            <w:tcW w:w="434" w:type="pct"/>
            <w:vAlign w:val="center"/>
          </w:tcPr>
          <w:p w14:paraId="4ECC8163" w14:textId="77777777" w:rsidR="002264D4" w:rsidRPr="00745FEC" w:rsidRDefault="002264D4" w:rsidP="002264D4">
            <w:pPr>
              <w:jc w:val="center"/>
              <w:rPr>
                <w:rFonts w:ascii="Calibri Light" w:hAnsi="Calibri Light" w:cs="Calibri Light"/>
                <w:b/>
                <w:color w:val="FFD006"/>
                <w:sz w:val="24"/>
                <w:szCs w:val="24"/>
              </w:rPr>
            </w:pPr>
          </w:p>
        </w:tc>
        <w:tc>
          <w:tcPr>
            <w:tcW w:w="541" w:type="pct"/>
            <w:vAlign w:val="center"/>
          </w:tcPr>
          <w:p w14:paraId="168C8923"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2875B2D9" w14:textId="77777777" w:rsidR="002264D4" w:rsidRPr="00745FEC" w:rsidRDefault="002264D4" w:rsidP="002264D4">
            <w:pPr>
              <w:jc w:val="center"/>
              <w:rPr>
                <w:rFonts w:ascii="Calibri Light" w:hAnsi="Calibri Light" w:cs="Calibri Light"/>
                <w:b/>
                <w:color w:val="FFD006"/>
                <w:sz w:val="24"/>
                <w:szCs w:val="24"/>
              </w:rPr>
            </w:pPr>
          </w:p>
        </w:tc>
        <w:tc>
          <w:tcPr>
            <w:tcW w:w="394" w:type="pct"/>
            <w:vAlign w:val="center"/>
          </w:tcPr>
          <w:p w14:paraId="465AEBF9" w14:textId="77777777" w:rsidR="002264D4" w:rsidRPr="00745FEC" w:rsidRDefault="002264D4" w:rsidP="002264D4">
            <w:pPr>
              <w:jc w:val="center"/>
              <w:rPr>
                <w:rFonts w:ascii="Calibri Light" w:hAnsi="Calibri Light" w:cs="Calibri Light"/>
                <w:b/>
                <w:color w:val="FFD006"/>
                <w:sz w:val="24"/>
                <w:szCs w:val="24"/>
              </w:rPr>
            </w:pPr>
          </w:p>
        </w:tc>
      </w:tr>
      <w:tr w:rsidR="001B7F1A" w:rsidRPr="00745FEC" w14:paraId="792D2D6F" w14:textId="77777777" w:rsidTr="00553FBA">
        <w:trPr>
          <w:cnfStyle w:val="000000100000" w:firstRow="0" w:lastRow="0" w:firstColumn="0" w:lastColumn="0" w:oddVBand="0" w:evenVBand="0" w:oddHBand="1" w:evenHBand="0" w:firstRowFirstColumn="0" w:firstRowLastColumn="0" w:lastRowFirstColumn="0" w:lastRowLastColumn="0"/>
          <w:trHeight w:val="20"/>
        </w:trPr>
        <w:tc>
          <w:tcPr>
            <w:tcW w:w="721" w:type="pct"/>
            <w:vAlign w:val="center"/>
          </w:tcPr>
          <w:p w14:paraId="036C3435" w14:textId="1D162FCC" w:rsidR="001B7F1A" w:rsidRPr="00745FEC" w:rsidRDefault="001B7F1A" w:rsidP="002264D4">
            <w:pPr>
              <w:jc w:val="center"/>
              <w:rPr>
                <w:rFonts w:ascii="Calibri Light" w:hAnsi="Calibri Light" w:cs="Calibri Light"/>
                <w:sz w:val="24"/>
                <w:szCs w:val="24"/>
              </w:rPr>
            </w:pPr>
            <w:r w:rsidRPr="00745FEC">
              <w:rPr>
                <w:rFonts w:ascii="Calibri Light" w:hAnsi="Calibri Light" w:cs="Calibri Light"/>
                <w:sz w:val="24"/>
                <w:szCs w:val="24"/>
              </w:rPr>
              <w:t>Provider</w:t>
            </w:r>
          </w:p>
        </w:tc>
        <w:tc>
          <w:tcPr>
            <w:tcW w:w="396" w:type="pct"/>
            <w:vAlign w:val="center"/>
          </w:tcPr>
          <w:p w14:paraId="691B8654" w14:textId="77777777" w:rsidR="001B7F1A" w:rsidRPr="00745FEC" w:rsidRDefault="001B7F1A" w:rsidP="002264D4">
            <w:pPr>
              <w:jc w:val="center"/>
              <w:rPr>
                <w:rFonts w:ascii="Calibri Light" w:hAnsi="Calibri Light" w:cs="Calibri Light"/>
                <w:b/>
                <w:color w:val="FFD006"/>
                <w:sz w:val="24"/>
                <w:szCs w:val="24"/>
              </w:rPr>
            </w:pPr>
          </w:p>
        </w:tc>
        <w:tc>
          <w:tcPr>
            <w:tcW w:w="2120" w:type="pct"/>
            <w:vAlign w:val="center"/>
          </w:tcPr>
          <w:p w14:paraId="2B604FC7" w14:textId="591D6A72" w:rsidR="001B7F1A" w:rsidRPr="00745FEC" w:rsidRDefault="001B7F1A"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Regular discussions are held between 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provider, pupil</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and parents, in advance of the placement and throughout. </w:t>
            </w:r>
          </w:p>
          <w:p w14:paraId="5FFD43BE" w14:textId="2860E544" w:rsidR="005F2F7D" w:rsidRPr="00745FEC" w:rsidRDefault="00670801" w:rsidP="00B04613">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Providers report daily on the attendance of pupils, and at least </w:t>
            </w:r>
            <w:r w:rsidRPr="00745FEC">
              <w:rPr>
                <w:rFonts w:ascii="Calibri Light" w:hAnsi="Calibri Light" w:cs="Calibri Light"/>
                <w:b/>
                <w:sz w:val="24"/>
                <w:szCs w:val="24"/>
              </w:rPr>
              <w:t>termly</w:t>
            </w:r>
            <w:r w:rsidRPr="00745FEC">
              <w:rPr>
                <w:rFonts w:ascii="Calibri Light" w:hAnsi="Calibri Light" w:cs="Calibri Light"/>
                <w:sz w:val="24"/>
                <w:szCs w:val="24"/>
              </w:rPr>
              <w:t xml:space="preserve"> on pupils’ progress. </w:t>
            </w:r>
            <w:r w:rsidR="005F2F7D" w:rsidRPr="00745FEC">
              <w:rPr>
                <w:rFonts w:ascii="Calibri Light" w:hAnsi="Calibri Light" w:cs="Calibri Light"/>
                <w:sz w:val="24"/>
                <w:szCs w:val="24"/>
              </w:rPr>
              <w:t xml:space="preserve"> </w:t>
            </w:r>
          </w:p>
        </w:tc>
        <w:tc>
          <w:tcPr>
            <w:tcW w:w="434" w:type="pct"/>
            <w:vAlign w:val="center"/>
          </w:tcPr>
          <w:p w14:paraId="121CBA33" w14:textId="77777777" w:rsidR="001B7F1A" w:rsidRPr="00745FEC" w:rsidRDefault="001B7F1A" w:rsidP="002264D4">
            <w:pPr>
              <w:jc w:val="center"/>
              <w:rPr>
                <w:rFonts w:ascii="Calibri Light" w:hAnsi="Calibri Light" w:cs="Calibri Light"/>
                <w:b/>
                <w:color w:val="FFD006"/>
                <w:sz w:val="24"/>
                <w:szCs w:val="24"/>
              </w:rPr>
            </w:pPr>
          </w:p>
        </w:tc>
        <w:tc>
          <w:tcPr>
            <w:tcW w:w="541" w:type="pct"/>
            <w:vAlign w:val="center"/>
          </w:tcPr>
          <w:p w14:paraId="731FF8C3" w14:textId="77777777" w:rsidR="001B7F1A" w:rsidRPr="00745FEC" w:rsidRDefault="001B7F1A" w:rsidP="002264D4">
            <w:pPr>
              <w:jc w:val="center"/>
              <w:rPr>
                <w:rFonts w:ascii="Calibri Light" w:hAnsi="Calibri Light" w:cs="Calibri Light"/>
                <w:b/>
                <w:color w:val="FFD006"/>
                <w:sz w:val="24"/>
                <w:szCs w:val="24"/>
              </w:rPr>
            </w:pPr>
          </w:p>
        </w:tc>
        <w:tc>
          <w:tcPr>
            <w:tcW w:w="394" w:type="pct"/>
            <w:vAlign w:val="center"/>
          </w:tcPr>
          <w:p w14:paraId="2C97408F" w14:textId="77777777" w:rsidR="001B7F1A" w:rsidRPr="00745FEC" w:rsidRDefault="001B7F1A" w:rsidP="002264D4">
            <w:pPr>
              <w:jc w:val="center"/>
              <w:rPr>
                <w:rFonts w:ascii="Calibri Light" w:hAnsi="Calibri Light" w:cs="Calibri Light"/>
                <w:b/>
                <w:color w:val="FFD006"/>
                <w:sz w:val="24"/>
                <w:szCs w:val="24"/>
              </w:rPr>
            </w:pPr>
          </w:p>
        </w:tc>
        <w:tc>
          <w:tcPr>
            <w:tcW w:w="394" w:type="pct"/>
            <w:vAlign w:val="center"/>
          </w:tcPr>
          <w:p w14:paraId="41948132" w14:textId="77777777" w:rsidR="001B7F1A" w:rsidRPr="00745FEC" w:rsidRDefault="001B7F1A" w:rsidP="002264D4">
            <w:pPr>
              <w:jc w:val="center"/>
              <w:rPr>
                <w:rFonts w:ascii="Calibri Light" w:hAnsi="Calibri Light" w:cs="Calibri Light"/>
                <w:b/>
                <w:color w:val="FFD006"/>
                <w:sz w:val="24"/>
                <w:szCs w:val="24"/>
              </w:rPr>
            </w:pPr>
          </w:p>
        </w:tc>
      </w:tr>
      <w:tr w:rsidR="005F2F7D" w:rsidRPr="00745FEC" w14:paraId="1DC45FED" w14:textId="77777777" w:rsidTr="00553FBA">
        <w:trPr>
          <w:cnfStyle w:val="000000010000" w:firstRow="0" w:lastRow="0" w:firstColumn="0" w:lastColumn="0" w:oddVBand="0" w:evenVBand="0" w:oddHBand="0" w:evenHBand="1" w:firstRowFirstColumn="0" w:firstRowLastColumn="0" w:lastRowFirstColumn="0" w:lastRowLastColumn="0"/>
          <w:trHeight w:val="20"/>
        </w:trPr>
        <w:tc>
          <w:tcPr>
            <w:tcW w:w="721" w:type="pct"/>
            <w:vAlign w:val="center"/>
          </w:tcPr>
          <w:p w14:paraId="34582F09" w14:textId="77777777" w:rsidR="00004BA1" w:rsidRPr="00745FEC" w:rsidRDefault="00004BA1" w:rsidP="002264D4">
            <w:pPr>
              <w:jc w:val="center"/>
              <w:rPr>
                <w:rFonts w:ascii="Calibri Light" w:hAnsi="Calibri Light" w:cs="Calibri Light"/>
                <w:sz w:val="24"/>
                <w:szCs w:val="24"/>
              </w:rPr>
            </w:pPr>
          </w:p>
          <w:p w14:paraId="4D8DCAEF" w14:textId="77777777" w:rsidR="00004BA1" w:rsidRPr="00745FEC" w:rsidRDefault="00004BA1" w:rsidP="002264D4">
            <w:pPr>
              <w:jc w:val="center"/>
              <w:rPr>
                <w:rFonts w:ascii="Calibri Light" w:hAnsi="Calibri Light" w:cs="Calibri Light"/>
                <w:sz w:val="24"/>
                <w:szCs w:val="24"/>
              </w:rPr>
            </w:pPr>
          </w:p>
          <w:p w14:paraId="7C88B2CF" w14:textId="77777777" w:rsidR="00004BA1" w:rsidRPr="00745FEC" w:rsidRDefault="00004BA1" w:rsidP="00004BA1">
            <w:pPr>
              <w:jc w:val="center"/>
              <w:rPr>
                <w:rFonts w:ascii="Calibri Light" w:hAnsi="Calibri Light" w:cs="Calibri Light"/>
                <w:sz w:val="24"/>
                <w:szCs w:val="24"/>
              </w:rPr>
            </w:pPr>
          </w:p>
          <w:p w14:paraId="3874E54B" w14:textId="3BF80EE7" w:rsidR="00004BA1" w:rsidRPr="00745FEC" w:rsidRDefault="005F2F7D" w:rsidP="002264D4">
            <w:pPr>
              <w:jc w:val="center"/>
              <w:rPr>
                <w:rFonts w:ascii="Calibri Light" w:hAnsi="Calibri Light" w:cs="Calibri Light"/>
                <w:sz w:val="24"/>
                <w:szCs w:val="24"/>
              </w:rPr>
            </w:pPr>
            <w:r w:rsidRPr="00745FEC">
              <w:rPr>
                <w:rFonts w:ascii="Calibri Light" w:hAnsi="Calibri Light" w:cs="Calibri Light"/>
                <w:sz w:val="24"/>
                <w:szCs w:val="24"/>
              </w:rPr>
              <w:t>Facilities</w:t>
            </w:r>
          </w:p>
          <w:p w14:paraId="0163ED8F" w14:textId="77777777" w:rsidR="00004BA1" w:rsidRPr="00745FEC" w:rsidRDefault="00004BA1" w:rsidP="002264D4">
            <w:pPr>
              <w:jc w:val="center"/>
              <w:rPr>
                <w:rFonts w:ascii="Calibri Light" w:hAnsi="Calibri Light" w:cs="Calibri Light"/>
                <w:sz w:val="24"/>
                <w:szCs w:val="24"/>
              </w:rPr>
            </w:pPr>
          </w:p>
          <w:p w14:paraId="4FB72547" w14:textId="52B1B5EB" w:rsidR="00004BA1" w:rsidRPr="00745FEC" w:rsidRDefault="00004BA1" w:rsidP="00004BA1">
            <w:pPr>
              <w:rPr>
                <w:rFonts w:ascii="Calibri Light" w:hAnsi="Calibri Light" w:cs="Calibri Light"/>
                <w:sz w:val="24"/>
                <w:szCs w:val="24"/>
              </w:rPr>
            </w:pPr>
          </w:p>
        </w:tc>
        <w:tc>
          <w:tcPr>
            <w:tcW w:w="396" w:type="pct"/>
            <w:vAlign w:val="center"/>
          </w:tcPr>
          <w:p w14:paraId="401E02F0" w14:textId="77777777" w:rsidR="005F2F7D" w:rsidRPr="00745FEC" w:rsidRDefault="005F2F7D" w:rsidP="002264D4">
            <w:pPr>
              <w:jc w:val="center"/>
              <w:rPr>
                <w:rFonts w:ascii="Calibri Light" w:hAnsi="Calibri Light" w:cs="Calibri Light"/>
                <w:b/>
                <w:color w:val="FFD006"/>
                <w:sz w:val="24"/>
                <w:szCs w:val="24"/>
              </w:rPr>
            </w:pPr>
          </w:p>
        </w:tc>
        <w:tc>
          <w:tcPr>
            <w:tcW w:w="2120" w:type="pct"/>
            <w:vAlign w:val="center"/>
          </w:tcPr>
          <w:p w14:paraId="65F41DF6" w14:textId="6F8553B3" w:rsidR="005F2F7D" w:rsidRPr="00745FEC" w:rsidRDefault="005F2F7D" w:rsidP="005F2F7D">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The accommodation and facilities used by alternative providers</w:t>
            </w:r>
            <w:r w:rsidR="002966DC" w:rsidRPr="00745FEC">
              <w:rPr>
                <w:rFonts w:ascii="Calibri Light" w:hAnsi="Calibri Light" w:cs="Calibri Light"/>
                <w:sz w:val="24"/>
                <w:szCs w:val="24"/>
              </w:rPr>
              <w:t xml:space="preserve"> </w:t>
            </w:r>
            <w:r w:rsidR="0055286E" w:rsidRPr="00745FEC">
              <w:rPr>
                <w:rFonts w:ascii="Calibri Light" w:hAnsi="Calibri Light" w:cs="Calibri Light"/>
                <w:sz w:val="24"/>
                <w:szCs w:val="24"/>
              </w:rPr>
              <w:t>are</w:t>
            </w:r>
            <w:r w:rsidRPr="00745FEC">
              <w:rPr>
                <w:rFonts w:ascii="Calibri Light" w:hAnsi="Calibri Light" w:cs="Calibri Light"/>
                <w:sz w:val="24"/>
                <w:szCs w:val="24"/>
              </w:rPr>
              <w:t xml:space="preserve"> fit for purpose. </w:t>
            </w:r>
          </w:p>
          <w:p w14:paraId="5A638B7A" w14:textId="2DB63F88" w:rsidR="005F2F7D" w:rsidRPr="00745FEC" w:rsidRDefault="005F2F7D" w:rsidP="005F2F7D">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ensure</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alternative provisions have work and leisure facilities, displays and resources that complement the ones found in 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w:t>
            </w:r>
          </w:p>
        </w:tc>
        <w:tc>
          <w:tcPr>
            <w:tcW w:w="434" w:type="pct"/>
            <w:vAlign w:val="center"/>
          </w:tcPr>
          <w:p w14:paraId="37EA9C71" w14:textId="77777777" w:rsidR="005F2F7D" w:rsidRPr="00745FEC" w:rsidRDefault="005F2F7D" w:rsidP="002264D4">
            <w:pPr>
              <w:jc w:val="center"/>
              <w:rPr>
                <w:rFonts w:ascii="Calibri Light" w:hAnsi="Calibri Light" w:cs="Calibri Light"/>
                <w:b/>
                <w:color w:val="FFD006"/>
                <w:sz w:val="24"/>
                <w:szCs w:val="24"/>
              </w:rPr>
            </w:pPr>
          </w:p>
        </w:tc>
        <w:tc>
          <w:tcPr>
            <w:tcW w:w="541" w:type="pct"/>
            <w:vAlign w:val="center"/>
          </w:tcPr>
          <w:p w14:paraId="3E805BB7" w14:textId="77777777" w:rsidR="005F2F7D" w:rsidRPr="00745FEC" w:rsidRDefault="005F2F7D" w:rsidP="002264D4">
            <w:pPr>
              <w:jc w:val="center"/>
              <w:rPr>
                <w:rFonts w:ascii="Calibri Light" w:hAnsi="Calibri Light" w:cs="Calibri Light"/>
                <w:b/>
                <w:color w:val="FFD006"/>
                <w:sz w:val="24"/>
                <w:szCs w:val="24"/>
              </w:rPr>
            </w:pPr>
          </w:p>
        </w:tc>
        <w:tc>
          <w:tcPr>
            <w:tcW w:w="394" w:type="pct"/>
            <w:vAlign w:val="center"/>
          </w:tcPr>
          <w:p w14:paraId="5D4B4BF4" w14:textId="77777777" w:rsidR="005F2F7D" w:rsidRPr="00745FEC" w:rsidRDefault="005F2F7D" w:rsidP="002264D4">
            <w:pPr>
              <w:jc w:val="center"/>
              <w:rPr>
                <w:rFonts w:ascii="Calibri Light" w:hAnsi="Calibri Light" w:cs="Calibri Light"/>
                <w:b/>
                <w:color w:val="FFD006"/>
                <w:sz w:val="24"/>
                <w:szCs w:val="24"/>
              </w:rPr>
            </w:pPr>
          </w:p>
        </w:tc>
        <w:tc>
          <w:tcPr>
            <w:tcW w:w="394" w:type="pct"/>
            <w:vAlign w:val="center"/>
          </w:tcPr>
          <w:p w14:paraId="2CADACA1" w14:textId="77777777" w:rsidR="005F2F7D" w:rsidRPr="00745FEC" w:rsidRDefault="005F2F7D" w:rsidP="002264D4">
            <w:pPr>
              <w:jc w:val="center"/>
              <w:rPr>
                <w:rFonts w:ascii="Calibri Light" w:hAnsi="Calibri Light" w:cs="Calibri Light"/>
                <w:b/>
                <w:color w:val="FFD006"/>
                <w:sz w:val="24"/>
                <w:szCs w:val="24"/>
              </w:rPr>
            </w:pPr>
          </w:p>
        </w:tc>
      </w:tr>
      <w:tr w:rsidR="004D7A55" w:rsidRPr="00745FEC" w14:paraId="069E1141" w14:textId="77777777" w:rsidTr="00553FBA">
        <w:trPr>
          <w:cnfStyle w:val="000000100000" w:firstRow="0" w:lastRow="0" w:firstColumn="0" w:lastColumn="0" w:oddVBand="0" w:evenVBand="0" w:oddHBand="1" w:evenHBand="0" w:firstRowFirstColumn="0" w:firstRowLastColumn="0" w:lastRowFirstColumn="0" w:lastRowLastColumn="0"/>
          <w:trHeight w:val="20"/>
        </w:trPr>
        <w:tc>
          <w:tcPr>
            <w:tcW w:w="721" w:type="pct"/>
            <w:vAlign w:val="center"/>
          </w:tcPr>
          <w:p w14:paraId="57E9B8C1" w14:textId="4A7844EF" w:rsidR="00004BA1" w:rsidRPr="00745FEC" w:rsidRDefault="00004BA1" w:rsidP="002264D4">
            <w:pPr>
              <w:jc w:val="center"/>
              <w:rPr>
                <w:rFonts w:ascii="Calibri Light" w:hAnsi="Calibri Light" w:cs="Calibri Light"/>
                <w:sz w:val="24"/>
                <w:szCs w:val="24"/>
              </w:rPr>
            </w:pPr>
          </w:p>
          <w:p w14:paraId="02F96124" w14:textId="34104D2A" w:rsidR="00004BA1" w:rsidRPr="00745FEC" w:rsidRDefault="00004BA1" w:rsidP="002264D4">
            <w:pPr>
              <w:jc w:val="center"/>
              <w:rPr>
                <w:rFonts w:ascii="Calibri Light" w:hAnsi="Calibri Light" w:cs="Calibri Light"/>
                <w:sz w:val="24"/>
                <w:szCs w:val="24"/>
              </w:rPr>
            </w:pPr>
          </w:p>
          <w:p w14:paraId="706D08BE" w14:textId="21F5529E" w:rsidR="00004BA1" w:rsidRPr="00745FEC" w:rsidRDefault="00004BA1" w:rsidP="002264D4">
            <w:pPr>
              <w:jc w:val="center"/>
              <w:rPr>
                <w:rFonts w:ascii="Calibri Light" w:hAnsi="Calibri Light" w:cs="Calibri Light"/>
                <w:sz w:val="24"/>
                <w:szCs w:val="24"/>
              </w:rPr>
            </w:pPr>
          </w:p>
          <w:p w14:paraId="5B6F38F6" w14:textId="54E90CBC" w:rsidR="00004BA1" w:rsidRPr="00745FEC" w:rsidRDefault="00004BA1" w:rsidP="002264D4">
            <w:pPr>
              <w:jc w:val="center"/>
              <w:rPr>
                <w:rFonts w:ascii="Calibri Light" w:hAnsi="Calibri Light" w:cs="Calibri Light"/>
                <w:sz w:val="24"/>
                <w:szCs w:val="24"/>
              </w:rPr>
            </w:pPr>
          </w:p>
          <w:p w14:paraId="0B9A5A32" w14:textId="3B82F819" w:rsidR="00004BA1" w:rsidRPr="00745FEC" w:rsidRDefault="00004BA1" w:rsidP="002264D4">
            <w:pPr>
              <w:jc w:val="center"/>
              <w:rPr>
                <w:rFonts w:ascii="Calibri Light" w:hAnsi="Calibri Light" w:cs="Calibri Light"/>
                <w:sz w:val="24"/>
                <w:szCs w:val="24"/>
              </w:rPr>
            </w:pPr>
          </w:p>
          <w:p w14:paraId="2A7498F2" w14:textId="561C48CA" w:rsidR="00004BA1" w:rsidRPr="00745FEC" w:rsidRDefault="00004BA1" w:rsidP="002264D4">
            <w:pPr>
              <w:jc w:val="center"/>
              <w:rPr>
                <w:rFonts w:ascii="Calibri Light" w:hAnsi="Calibri Light" w:cs="Calibri Light"/>
                <w:sz w:val="24"/>
                <w:szCs w:val="24"/>
              </w:rPr>
            </w:pPr>
          </w:p>
          <w:p w14:paraId="16215529" w14:textId="17CCCF54" w:rsidR="00004BA1" w:rsidRPr="00745FEC" w:rsidRDefault="00004BA1" w:rsidP="002264D4">
            <w:pPr>
              <w:jc w:val="center"/>
              <w:rPr>
                <w:rFonts w:ascii="Calibri Light" w:hAnsi="Calibri Light" w:cs="Calibri Light"/>
                <w:sz w:val="24"/>
                <w:szCs w:val="24"/>
              </w:rPr>
            </w:pPr>
          </w:p>
          <w:p w14:paraId="273A7D4B" w14:textId="77777777" w:rsidR="00004BA1" w:rsidRPr="00745FEC" w:rsidRDefault="00004BA1" w:rsidP="002264D4">
            <w:pPr>
              <w:jc w:val="center"/>
              <w:rPr>
                <w:rFonts w:ascii="Calibri Light" w:hAnsi="Calibri Light" w:cs="Calibri Light"/>
                <w:sz w:val="24"/>
                <w:szCs w:val="24"/>
              </w:rPr>
            </w:pPr>
          </w:p>
          <w:p w14:paraId="5FF32E83" w14:textId="3239366D" w:rsidR="004D7A55" w:rsidRPr="00745FEC" w:rsidRDefault="004D7A55" w:rsidP="002264D4">
            <w:pPr>
              <w:jc w:val="center"/>
              <w:rPr>
                <w:rFonts w:ascii="Calibri Light" w:hAnsi="Calibri Light" w:cs="Calibri Light"/>
                <w:sz w:val="24"/>
                <w:szCs w:val="24"/>
              </w:rPr>
            </w:pPr>
            <w:r w:rsidRPr="00745FEC">
              <w:rPr>
                <w:rFonts w:ascii="Calibri Light" w:hAnsi="Calibri Light" w:cs="Calibri Light"/>
                <w:sz w:val="24"/>
                <w:szCs w:val="24"/>
              </w:rPr>
              <w:t>Health and safety</w:t>
            </w:r>
          </w:p>
          <w:p w14:paraId="45D19FF3" w14:textId="77777777" w:rsidR="00004BA1" w:rsidRPr="00745FEC" w:rsidRDefault="00004BA1" w:rsidP="002264D4">
            <w:pPr>
              <w:jc w:val="center"/>
              <w:rPr>
                <w:rFonts w:ascii="Calibri Light" w:hAnsi="Calibri Light" w:cs="Calibri Light"/>
                <w:sz w:val="24"/>
                <w:szCs w:val="24"/>
              </w:rPr>
            </w:pPr>
          </w:p>
          <w:p w14:paraId="01A5F476" w14:textId="77777777" w:rsidR="00004BA1" w:rsidRPr="00745FEC" w:rsidRDefault="00004BA1" w:rsidP="002264D4">
            <w:pPr>
              <w:jc w:val="center"/>
              <w:rPr>
                <w:rFonts w:ascii="Calibri Light" w:hAnsi="Calibri Light" w:cs="Calibri Light"/>
                <w:sz w:val="24"/>
                <w:szCs w:val="24"/>
              </w:rPr>
            </w:pPr>
          </w:p>
          <w:p w14:paraId="54960A57" w14:textId="77777777" w:rsidR="00004BA1" w:rsidRPr="00745FEC" w:rsidRDefault="00004BA1" w:rsidP="002264D4">
            <w:pPr>
              <w:jc w:val="center"/>
              <w:rPr>
                <w:rFonts w:ascii="Calibri Light" w:hAnsi="Calibri Light" w:cs="Calibri Light"/>
                <w:sz w:val="24"/>
                <w:szCs w:val="24"/>
              </w:rPr>
            </w:pPr>
          </w:p>
          <w:p w14:paraId="6FBABFD8" w14:textId="77777777" w:rsidR="00004BA1" w:rsidRPr="00745FEC" w:rsidRDefault="00004BA1" w:rsidP="002264D4">
            <w:pPr>
              <w:jc w:val="center"/>
              <w:rPr>
                <w:rFonts w:ascii="Calibri Light" w:hAnsi="Calibri Light" w:cs="Calibri Light"/>
                <w:sz w:val="24"/>
                <w:szCs w:val="24"/>
              </w:rPr>
            </w:pPr>
          </w:p>
          <w:p w14:paraId="4CF71ABC" w14:textId="77777777" w:rsidR="00004BA1" w:rsidRPr="00745FEC" w:rsidRDefault="00004BA1" w:rsidP="002264D4">
            <w:pPr>
              <w:jc w:val="center"/>
              <w:rPr>
                <w:rFonts w:ascii="Calibri Light" w:hAnsi="Calibri Light" w:cs="Calibri Light"/>
                <w:sz w:val="24"/>
                <w:szCs w:val="24"/>
              </w:rPr>
            </w:pPr>
          </w:p>
          <w:p w14:paraId="53ECF30C" w14:textId="77777777" w:rsidR="00004BA1" w:rsidRPr="00745FEC" w:rsidRDefault="00004BA1" w:rsidP="002264D4">
            <w:pPr>
              <w:jc w:val="center"/>
              <w:rPr>
                <w:rFonts w:ascii="Calibri Light" w:hAnsi="Calibri Light" w:cs="Calibri Light"/>
                <w:sz w:val="24"/>
                <w:szCs w:val="24"/>
              </w:rPr>
            </w:pPr>
          </w:p>
          <w:p w14:paraId="3F009DBE" w14:textId="77777777" w:rsidR="00004BA1" w:rsidRPr="00745FEC" w:rsidRDefault="00004BA1" w:rsidP="002264D4">
            <w:pPr>
              <w:jc w:val="center"/>
              <w:rPr>
                <w:rFonts w:ascii="Calibri Light" w:hAnsi="Calibri Light" w:cs="Calibri Light"/>
                <w:sz w:val="24"/>
                <w:szCs w:val="24"/>
              </w:rPr>
            </w:pPr>
          </w:p>
          <w:p w14:paraId="157F8339" w14:textId="069CDA88" w:rsidR="00004BA1" w:rsidRPr="00745FEC" w:rsidRDefault="00004BA1" w:rsidP="00004BA1">
            <w:pPr>
              <w:jc w:val="center"/>
              <w:rPr>
                <w:rFonts w:ascii="Calibri Light" w:hAnsi="Calibri Light" w:cs="Calibri Light"/>
                <w:sz w:val="24"/>
                <w:szCs w:val="24"/>
              </w:rPr>
            </w:pPr>
          </w:p>
        </w:tc>
        <w:tc>
          <w:tcPr>
            <w:tcW w:w="396" w:type="pct"/>
            <w:vAlign w:val="center"/>
          </w:tcPr>
          <w:p w14:paraId="57D9D8C7" w14:textId="77777777" w:rsidR="004D7A55" w:rsidRPr="00745FEC" w:rsidRDefault="004D7A55" w:rsidP="002264D4">
            <w:pPr>
              <w:jc w:val="center"/>
              <w:rPr>
                <w:rFonts w:ascii="Calibri Light" w:hAnsi="Calibri Light" w:cs="Calibri Light"/>
                <w:b/>
                <w:color w:val="FFD006"/>
                <w:sz w:val="24"/>
                <w:szCs w:val="24"/>
              </w:rPr>
            </w:pPr>
          </w:p>
        </w:tc>
        <w:tc>
          <w:tcPr>
            <w:tcW w:w="2120" w:type="pct"/>
            <w:vAlign w:val="center"/>
          </w:tcPr>
          <w:p w14:paraId="268AAB86" w14:textId="529435F3" w:rsidR="004D7A55" w:rsidRPr="00745FEC" w:rsidRDefault="0055286E" w:rsidP="004D7A55">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004D7A55" w:rsidRPr="00745FEC">
              <w:rPr>
                <w:rFonts w:ascii="Calibri Light" w:hAnsi="Calibri Light" w:cs="Calibri Light"/>
                <w:sz w:val="24"/>
                <w:szCs w:val="24"/>
              </w:rPr>
              <w:t xml:space="preserve"> frequently check</w:t>
            </w:r>
            <w:r w:rsidRPr="00745FEC">
              <w:rPr>
                <w:rFonts w:ascii="Calibri Light" w:hAnsi="Calibri Light" w:cs="Calibri Light"/>
                <w:sz w:val="24"/>
                <w:szCs w:val="24"/>
              </w:rPr>
              <w:t>s</w:t>
            </w:r>
            <w:r w:rsidR="004D7A55" w:rsidRPr="00745FEC">
              <w:rPr>
                <w:rFonts w:ascii="Calibri Light" w:hAnsi="Calibri Light" w:cs="Calibri Light"/>
                <w:sz w:val="24"/>
                <w:szCs w:val="24"/>
              </w:rPr>
              <w:t xml:space="preserve"> that health and safety is a high priority.</w:t>
            </w:r>
          </w:p>
          <w:p w14:paraId="30E2E848" w14:textId="1C8A13A9" w:rsidR="004D7A55" w:rsidRPr="00745FEC" w:rsidRDefault="004D7A55" w:rsidP="004D7A55">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ensures health and safety risks are taught to pupils by the provider.</w:t>
            </w:r>
          </w:p>
          <w:p w14:paraId="78475DE2" w14:textId="273A7D2C" w:rsidR="004D7A55" w:rsidRPr="00745FEC" w:rsidRDefault="004D7A55"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provides all pupils with the relevant safety equipment, such as high</w:t>
            </w:r>
            <w:r w:rsidR="0055286E" w:rsidRPr="00745FEC">
              <w:rPr>
                <w:rFonts w:ascii="Calibri Light" w:hAnsi="Calibri Light" w:cs="Calibri Light"/>
                <w:sz w:val="24"/>
                <w:szCs w:val="24"/>
              </w:rPr>
              <w:t>-</w:t>
            </w:r>
            <w:r w:rsidRPr="00745FEC">
              <w:rPr>
                <w:rFonts w:ascii="Calibri Light" w:hAnsi="Calibri Light" w:cs="Calibri Light"/>
                <w:sz w:val="24"/>
                <w:szCs w:val="24"/>
              </w:rPr>
              <w:t>visibility jackets and safety boots, and monitor</w:t>
            </w:r>
            <w:r w:rsidR="0055286E" w:rsidRPr="00745FEC">
              <w:rPr>
                <w:rFonts w:ascii="Calibri Light" w:hAnsi="Calibri Light" w:cs="Calibri Light"/>
                <w:sz w:val="24"/>
                <w:szCs w:val="24"/>
              </w:rPr>
              <w:t>s</w:t>
            </w:r>
            <w:r w:rsidRPr="00745FEC">
              <w:rPr>
                <w:rFonts w:ascii="Calibri Light" w:hAnsi="Calibri Light" w:cs="Calibri Light"/>
                <w:sz w:val="24"/>
                <w:szCs w:val="24"/>
              </w:rPr>
              <w:t xml:space="preserve"> their correct use during their visits.</w:t>
            </w:r>
          </w:p>
          <w:p w14:paraId="6578F542" w14:textId="0CBCE170" w:rsidR="00DF3867" w:rsidRPr="00745FEC" w:rsidRDefault="0055286E"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w:t>
            </w:r>
            <w:r w:rsidR="00DF3867" w:rsidRPr="00745FEC">
              <w:rPr>
                <w:rFonts w:ascii="Calibri Light" w:hAnsi="Calibri Light" w:cs="Calibri Light"/>
                <w:sz w:val="24"/>
                <w:szCs w:val="24"/>
              </w:rPr>
              <w:t>ensure</w:t>
            </w:r>
            <w:r w:rsidRPr="00745FEC">
              <w:rPr>
                <w:rFonts w:ascii="Calibri Light" w:hAnsi="Calibri Light" w:cs="Calibri Light"/>
                <w:sz w:val="24"/>
                <w:szCs w:val="24"/>
              </w:rPr>
              <w:t>s</w:t>
            </w:r>
            <w:r w:rsidR="00DF3867" w:rsidRPr="00745FEC">
              <w:rPr>
                <w:rFonts w:ascii="Calibri Light" w:hAnsi="Calibri Light" w:cs="Calibri Light"/>
                <w:sz w:val="24"/>
                <w:szCs w:val="24"/>
              </w:rPr>
              <w:t xml:space="preserve"> fire alarms are regularly tested at the provision and that staff are trained in fire prevention measures.</w:t>
            </w:r>
          </w:p>
          <w:p w14:paraId="76EBA940" w14:textId="28F676C6" w:rsidR="00DF3867" w:rsidRPr="00745FEC" w:rsidRDefault="00DF3867"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lastRenderedPageBreak/>
              <w:t xml:space="preserve">A diary of recent fire drills </w:t>
            </w:r>
            <w:r w:rsidR="0055286E" w:rsidRPr="00745FEC">
              <w:rPr>
                <w:rFonts w:ascii="Calibri Light" w:hAnsi="Calibri Light" w:cs="Calibri Light"/>
                <w:sz w:val="24"/>
                <w:szCs w:val="24"/>
              </w:rPr>
              <w:t>is</w:t>
            </w:r>
            <w:r w:rsidRPr="00745FEC">
              <w:rPr>
                <w:rFonts w:ascii="Calibri Light" w:hAnsi="Calibri Light" w:cs="Calibri Light"/>
                <w:sz w:val="24"/>
                <w:szCs w:val="24"/>
              </w:rPr>
              <w:t xml:space="preserve"> show</w:t>
            </w:r>
            <w:r w:rsidR="002966DC" w:rsidRPr="00745FEC">
              <w:rPr>
                <w:rFonts w:ascii="Calibri Light" w:hAnsi="Calibri Light" w:cs="Calibri Light"/>
                <w:sz w:val="24"/>
                <w:szCs w:val="24"/>
              </w:rPr>
              <w:t>n</w:t>
            </w:r>
            <w:r w:rsidRPr="00745FEC">
              <w:rPr>
                <w:rFonts w:ascii="Calibri Light" w:hAnsi="Calibri Light" w:cs="Calibri Light"/>
                <w:sz w:val="24"/>
                <w:szCs w:val="24"/>
              </w:rPr>
              <w:t xml:space="preserve"> to 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to ensure they take place regularly. </w:t>
            </w:r>
          </w:p>
          <w:p w14:paraId="557F5EE8" w14:textId="6EB3F400" w:rsidR="00771D7D" w:rsidRPr="00745FEC" w:rsidRDefault="0070548A" w:rsidP="00893CE8">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w:t>
            </w:r>
            <w:r w:rsidR="00771D7D" w:rsidRPr="00745FEC">
              <w:rPr>
                <w:rFonts w:ascii="Calibri Light" w:hAnsi="Calibri Light" w:cs="Calibri Light"/>
                <w:sz w:val="24"/>
                <w:szCs w:val="24"/>
              </w:rPr>
              <w:t>ensure</w:t>
            </w:r>
            <w:r w:rsidRPr="00745FEC">
              <w:rPr>
                <w:rFonts w:ascii="Calibri Light" w:hAnsi="Calibri Light" w:cs="Calibri Light"/>
                <w:sz w:val="24"/>
                <w:szCs w:val="24"/>
              </w:rPr>
              <w:t>s</w:t>
            </w:r>
            <w:r w:rsidR="00771D7D" w:rsidRPr="00745FEC">
              <w:rPr>
                <w:rFonts w:ascii="Calibri Light" w:hAnsi="Calibri Light" w:cs="Calibri Light"/>
                <w:sz w:val="24"/>
                <w:szCs w:val="24"/>
              </w:rPr>
              <w:t xml:space="preserve"> the provision is familiar with</w:t>
            </w:r>
            <w:r w:rsidR="000E397D" w:rsidRPr="00745FEC">
              <w:rPr>
                <w:rFonts w:ascii="Calibri Light" w:hAnsi="Calibri Light" w:cs="Calibri Light"/>
                <w:sz w:val="24"/>
                <w:szCs w:val="24"/>
              </w:rPr>
              <w:t xml:space="preserve"> The </w:t>
            </w:r>
            <w:r w:rsidR="00771D7D" w:rsidRPr="00745FEC">
              <w:rPr>
                <w:rFonts w:ascii="Calibri Light" w:hAnsi="Calibri Light" w:cs="Calibri Light"/>
                <w:sz w:val="24"/>
                <w:szCs w:val="24"/>
              </w:rPr>
              <w:t xml:space="preserve">Reporting of Injuries, Diseases and Dangerous </w:t>
            </w:r>
            <w:r w:rsidR="000E397D" w:rsidRPr="00745FEC">
              <w:rPr>
                <w:rFonts w:ascii="Calibri Light" w:hAnsi="Calibri Light" w:cs="Calibri Light"/>
                <w:sz w:val="24"/>
                <w:szCs w:val="24"/>
              </w:rPr>
              <w:t xml:space="preserve">Occurrences </w:t>
            </w:r>
            <w:r w:rsidR="00101456" w:rsidRPr="00745FEC">
              <w:rPr>
                <w:rFonts w:ascii="Calibri Light" w:hAnsi="Calibri Light" w:cs="Calibri Light"/>
                <w:sz w:val="24"/>
                <w:szCs w:val="24"/>
              </w:rPr>
              <w:t>Regulations (RIDD</w:t>
            </w:r>
            <w:r w:rsidR="00771D7D" w:rsidRPr="00745FEC">
              <w:rPr>
                <w:rFonts w:ascii="Calibri Light" w:hAnsi="Calibri Light" w:cs="Calibri Light"/>
                <w:sz w:val="24"/>
                <w:szCs w:val="24"/>
              </w:rPr>
              <w:t xml:space="preserve">OR) </w:t>
            </w:r>
            <w:r w:rsidR="000E397D" w:rsidRPr="00745FEC">
              <w:rPr>
                <w:rFonts w:ascii="Calibri Light" w:hAnsi="Calibri Light" w:cs="Calibri Light"/>
                <w:sz w:val="24"/>
                <w:szCs w:val="24"/>
              </w:rPr>
              <w:t>2013</w:t>
            </w:r>
            <w:r w:rsidR="00771D7D" w:rsidRPr="00745FEC">
              <w:rPr>
                <w:rFonts w:ascii="Calibri Light" w:hAnsi="Calibri Light" w:cs="Calibri Light"/>
                <w:sz w:val="24"/>
                <w:szCs w:val="24"/>
              </w:rPr>
              <w:t>.</w:t>
            </w:r>
          </w:p>
          <w:p w14:paraId="5B5E3789" w14:textId="4A378B52" w:rsidR="00771D7D" w:rsidRPr="00745FEC" w:rsidRDefault="00771D7D" w:rsidP="00771D7D">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The provi</w:t>
            </w:r>
            <w:r w:rsidR="0055286E" w:rsidRPr="00745FEC">
              <w:rPr>
                <w:rFonts w:ascii="Calibri Light" w:hAnsi="Calibri Light" w:cs="Calibri Light"/>
                <w:sz w:val="24"/>
                <w:szCs w:val="24"/>
              </w:rPr>
              <w:t>der</w:t>
            </w:r>
            <w:r w:rsidR="0070548A" w:rsidRPr="00745FEC">
              <w:rPr>
                <w:rFonts w:ascii="Calibri Light" w:hAnsi="Calibri Light" w:cs="Calibri Light"/>
                <w:sz w:val="24"/>
                <w:szCs w:val="24"/>
              </w:rPr>
              <w:t xml:space="preserve"> </w:t>
            </w:r>
            <w:r w:rsidRPr="00745FEC">
              <w:rPr>
                <w:rFonts w:ascii="Calibri Light" w:hAnsi="Calibri Light" w:cs="Calibri Light"/>
                <w:sz w:val="24"/>
                <w:szCs w:val="24"/>
              </w:rPr>
              <w:t>ensure</w:t>
            </w:r>
            <w:r w:rsidR="0070548A" w:rsidRPr="00745FEC">
              <w:rPr>
                <w:rFonts w:ascii="Calibri Light" w:hAnsi="Calibri Light" w:cs="Calibri Light"/>
                <w:sz w:val="24"/>
                <w:szCs w:val="24"/>
              </w:rPr>
              <w:t>s</w:t>
            </w:r>
            <w:r w:rsidRPr="00745FEC">
              <w:rPr>
                <w:rFonts w:ascii="Calibri Light" w:hAnsi="Calibri Light" w:cs="Calibri Light"/>
                <w:sz w:val="24"/>
                <w:szCs w:val="24"/>
              </w:rPr>
              <w:t xml:space="preserve"> there are arrangements for access to a qualified first aider or ‘appointed person’.</w:t>
            </w:r>
          </w:p>
        </w:tc>
        <w:tc>
          <w:tcPr>
            <w:tcW w:w="434" w:type="pct"/>
            <w:vAlign w:val="center"/>
          </w:tcPr>
          <w:p w14:paraId="48857C87" w14:textId="77777777" w:rsidR="004D7A55" w:rsidRPr="00745FEC" w:rsidRDefault="004D7A55" w:rsidP="002264D4">
            <w:pPr>
              <w:jc w:val="center"/>
              <w:rPr>
                <w:rFonts w:ascii="Calibri Light" w:hAnsi="Calibri Light" w:cs="Calibri Light"/>
                <w:b/>
                <w:color w:val="FFD006"/>
                <w:sz w:val="24"/>
                <w:szCs w:val="24"/>
              </w:rPr>
            </w:pPr>
          </w:p>
        </w:tc>
        <w:tc>
          <w:tcPr>
            <w:tcW w:w="541" w:type="pct"/>
            <w:vAlign w:val="center"/>
          </w:tcPr>
          <w:p w14:paraId="44072740" w14:textId="77777777" w:rsidR="004D7A55" w:rsidRPr="00745FEC" w:rsidRDefault="004D7A55" w:rsidP="002264D4">
            <w:pPr>
              <w:jc w:val="center"/>
              <w:rPr>
                <w:rFonts w:ascii="Calibri Light" w:hAnsi="Calibri Light" w:cs="Calibri Light"/>
                <w:b/>
                <w:color w:val="FFD006"/>
                <w:sz w:val="24"/>
                <w:szCs w:val="24"/>
              </w:rPr>
            </w:pPr>
          </w:p>
        </w:tc>
        <w:tc>
          <w:tcPr>
            <w:tcW w:w="394" w:type="pct"/>
            <w:vAlign w:val="center"/>
          </w:tcPr>
          <w:p w14:paraId="6179A4C7" w14:textId="77777777" w:rsidR="004D7A55" w:rsidRPr="00745FEC" w:rsidRDefault="004D7A55" w:rsidP="002264D4">
            <w:pPr>
              <w:jc w:val="center"/>
              <w:rPr>
                <w:rFonts w:ascii="Calibri Light" w:hAnsi="Calibri Light" w:cs="Calibri Light"/>
                <w:b/>
                <w:color w:val="FFD006"/>
                <w:sz w:val="24"/>
                <w:szCs w:val="24"/>
              </w:rPr>
            </w:pPr>
          </w:p>
        </w:tc>
        <w:tc>
          <w:tcPr>
            <w:tcW w:w="394" w:type="pct"/>
            <w:vAlign w:val="center"/>
          </w:tcPr>
          <w:p w14:paraId="12B36107" w14:textId="77777777" w:rsidR="004D7A55" w:rsidRPr="00745FEC" w:rsidRDefault="004D7A55" w:rsidP="002264D4">
            <w:pPr>
              <w:jc w:val="center"/>
              <w:rPr>
                <w:rFonts w:ascii="Calibri Light" w:hAnsi="Calibri Light" w:cs="Calibri Light"/>
                <w:b/>
                <w:color w:val="FFD006"/>
                <w:sz w:val="24"/>
                <w:szCs w:val="24"/>
              </w:rPr>
            </w:pPr>
          </w:p>
        </w:tc>
      </w:tr>
      <w:tr w:rsidR="00CD3888" w:rsidRPr="00745FEC" w14:paraId="233E20DA" w14:textId="77777777" w:rsidTr="00553FBA">
        <w:trPr>
          <w:cnfStyle w:val="000000010000" w:firstRow="0" w:lastRow="0" w:firstColumn="0" w:lastColumn="0" w:oddVBand="0" w:evenVBand="0" w:oddHBand="0" w:evenHBand="1" w:firstRowFirstColumn="0" w:firstRowLastColumn="0" w:lastRowFirstColumn="0" w:lastRowLastColumn="0"/>
          <w:trHeight w:val="20"/>
        </w:trPr>
        <w:tc>
          <w:tcPr>
            <w:tcW w:w="721" w:type="pct"/>
            <w:vAlign w:val="center"/>
          </w:tcPr>
          <w:p w14:paraId="5911AB95" w14:textId="483370B0" w:rsidR="00CD3888" w:rsidRPr="00745FEC" w:rsidRDefault="00CD3888" w:rsidP="002264D4">
            <w:pPr>
              <w:jc w:val="center"/>
              <w:rPr>
                <w:rFonts w:ascii="Calibri Light" w:hAnsi="Calibri Light" w:cs="Calibri Light"/>
                <w:sz w:val="24"/>
                <w:szCs w:val="24"/>
              </w:rPr>
            </w:pPr>
            <w:r w:rsidRPr="00745FEC">
              <w:rPr>
                <w:rFonts w:ascii="Calibri Light" w:hAnsi="Calibri Light" w:cs="Calibri Light"/>
                <w:sz w:val="24"/>
                <w:szCs w:val="24"/>
              </w:rPr>
              <w:t xml:space="preserve">Governing body </w:t>
            </w:r>
          </w:p>
        </w:tc>
        <w:tc>
          <w:tcPr>
            <w:tcW w:w="396" w:type="pct"/>
            <w:vAlign w:val="center"/>
          </w:tcPr>
          <w:p w14:paraId="15F06672" w14:textId="77777777" w:rsidR="00CD3888" w:rsidRPr="00745FEC" w:rsidRDefault="00CD3888" w:rsidP="002264D4">
            <w:pPr>
              <w:jc w:val="center"/>
              <w:rPr>
                <w:rFonts w:ascii="Calibri Light" w:hAnsi="Calibri Light" w:cs="Calibri Light"/>
                <w:b/>
                <w:color w:val="FFD006"/>
                <w:sz w:val="24"/>
                <w:szCs w:val="24"/>
              </w:rPr>
            </w:pPr>
          </w:p>
        </w:tc>
        <w:tc>
          <w:tcPr>
            <w:tcW w:w="2120" w:type="pct"/>
            <w:vAlign w:val="center"/>
          </w:tcPr>
          <w:p w14:paraId="0A284A17" w14:textId="308C8AE0" w:rsidR="001B56B5" w:rsidRPr="00745FEC" w:rsidRDefault="0055286E" w:rsidP="004D7A55">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Governors </w:t>
            </w:r>
            <w:r w:rsidR="00CD3888" w:rsidRPr="00745FEC">
              <w:rPr>
                <w:rFonts w:ascii="Calibri Light" w:hAnsi="Calibri Light" w:cs="Calibri Light"/>
                <w:sz w:val="24"/>
                <w:szCs w:val="24"/>
              </w:rPr>
              <w:t>receive comprehensive and regular feedback about the effectiveness of alternative provision.</w:t>
            </w:r>
          </w:p>
          <w:p w14:paraId="4296EBCC" w14:textId="2734BDFB" w:rsidR="00CD3888" w:rsidRPr="00745FEC" w:rsidRDefault="001B56B5" w:rsidP="001B56B5">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Governors understand the progress made by pupils who attend alternative provision</w:t>
            </w:r>
            <w:r w:rsidR="0055286E" w:rsidRPr="00745FEC">
              <w:rPr>
                <w:rFonts w:ascii="Calibri Light" w:hAnsi="Calibri Light" w:cs="Calibri Light"/>
                <w:sz w:val="24"/>
                <w:szCs w:val="24"/>
              </w:rPr>
              <w:t xml:space="preserve">, and </w:t>
            </w:r>
            <w:r w:rsidRPr="00745FEC">
              <w:rPr>
                <w:rFonts w:ascii="Calibri Light" w:hAnsi="Calibri Light" w:cs="Calibri Light"/>
                <w:sz w:val="24"/>
                <w:szCs w:val="24"/>
              </w:rPr>
              <w:t>ensure that decisions made about value for money are well-informed.</w:t>
            </w:r>
            <w:r w:rsidR="00CD3888" w:rsidRPr="00745FEC">
              <w:rPr>
                <w:rFonts w:ascii="Calibri Light" w:hAnsi="Calibri Light" w:cs="Calibri Light"/>
                <w:sz w:val="24"/>
                <w:szCs w:val="24"/>
              </w:rPr>
              <w:t xml:space="preserve"> </w:t>
            </w:r>
          </w:p>
        </w:tc>
        <w:tc>
          <w:tcPr>
            <w:tcW w:w="434" w:type="pct"/>
            <w:vAlign w:val="center"/>
          </w:tcPr>
          <w:p w14:paraId="32E0B66B" w14:textId="77777777" w:rsidR="00CD3888" w:rsidRPr="00745FEC" w:rsidRDefault="00CD3888" w:rsidP="002264D4">
            <w:pPr>
              <w:jc w:val="center"/>
              <w:rPr>
                <w:rFonts w:ascii="Calibri Light" w:hAnsi="Calibri Light" w:cs="Calibri Light"/>
                <w:b/>
                <w:color w:val="FFD006"/>
                <w:sz w:val="24"/>
                <w:szCs w:val="24"/>
              </w:rPr>
            </w:pPr>
          </w:p>
        </w:tc>
        <w:tc>
          <w:tcPr>
            <w:tcW w:w="541" w:type="pct"/>
            <w:vAlign w:val="center"/>
          </w:tcPr>
          <w:p w14:paraId="71C30162" w14:textId="77777777" w:rsidR="00CD3888" w:rsidRPr="00745FEC" w:rsidRDefault="00CD3888" w:rsidP="002264D4">
            <w:pPr>
              <w:jc w:val="center"/>
              <w:rPr>
                <w:rFonts w:ascii="Calibri Light" w:hAnsi="Calibri Light" w:cs="Calibri Light"/>
                <w:b/>
                <w:color w:val="FFD006"/>
                <w:sz w:val="24"/>
                <w:szCs w:val="24"/>
              </w:rPr>
            </w:pPr>
          </w:p>
        </w:tc>
        <w:tc>
          <w:tcPr>
            <w:tcW w:w="394" w:type="pct"/>
            <w:vAlign w:val="center"/>
          </w:tcPr>
          <w:p w14:paraId="6118F6A0" w14:textId="77777777" w:rsidR="00CD3888" w:rsidRPr="00745FEC" w:rsidRDefault="00CD3888" w:rsidP="002264D4">
            <w:pPr>
              <w:jc w:val="center"/>
              <w:rPr>
                <w:rFonts w:ascii="Calibri Light" w:hAnsi="Calibri Light" w:cs="Calibri Light"/>
                <w:b/>
                <w:color w:val="FFD006"/>
                <w:sz w:val="24"/>
                <w:szCs w:val="24"/>
              </w:rPr>
            </w:pPr>
          </w:p>
        </w:tc>
        <w:tc>
          <w:tcPr>
            <w:tcW w:w="394" w:type="pct"/>
            <w:vAlign w:val="center"/>
          </w:tcPr>
          <w:p w14:paraId="15BA32DE" w14:textId="77777777" w:rsidR="00CD3888" w:rsidRPr="00745FEC" w:rsidRDefault="00CD3888" w:rsidP="002264D4">
            <w:pPr>
              <w:jc w:val="center"/>
              <w:rPr>
                <w:rFonts w:ascii="Calibri Light" w:hAnsi="Calibri Light" w:cs="Calibri Light"/>
                <w:b/>
                <w:color w:val="FFD006"/>
                <w:sz w:val="24"/>
                <w:szCs w:val="24"/>
              </w:rPr>
            </w:pPr>
          </w:p>
        </w:tc>
      </w:tr>
      <w:tr w:rsidR="00EE3D52" w:rsidRPr="00745FEC" w14:paraId="02581DE3" w14:textId="77777777" w:rsidTr="00553FBA">
        <w:trPr>
          <w:cnfStyle w:val="000000100000" w:firstRow="0" w:lastRow="0" w:firstColumn="0" w:lastColumn="0" w:oddVBand="0" w:evenVBand="0" w:oddHBand="1" w:evenHBand="0" w:firstRowFirstColumn="0" w:firstRowLastColumn="0" w:lastRowFirstColumn="0" w:lastRowLastColumn="0"/>
          <w:trHeight w:val="20"/>
        </w:trPr>
        <w:tc>
          <w:tcPr>
            <w:tcW w:w="721" w:type="pct"/>
            <w:vAlign w:val="center"/>
          </w:tcPr>
          <w:p w14:paraId="217F1A4A" w14:textId="2508FA38" w:rsidR="00EE3D52" w:rsidRPr="00745FEC" w:rsidRDefault="00EE3D52" w:rsidP="002264D4">
            <w:pPr>
              <w:jc w:val="center"/>
              <w:rPr>
                <w:rFonts w:ascii="Calibri Light" w:hAnsi="Calibri Light" w:cs="Calibri Light"/>
                <w:sz w:val="24"/>
                <w:szCs w:val="24"/>
              </w:rPr>
            </w:pPr>
            <w:r w:rsidRPr="00745FEC">
              <w:rPr>
                <w:rFonts w:ascii="Calibri Light" w:hAnsi="Calibri Light" w:cs="Calibri Light"/>
                <w:sz w:val="24"/>
                <w:szCs w:val="24"/>
              </w:rPr>
              <w:t>Exclusion</w:t>
            </w:r>
          </w:p>
        </w:tc>
        <w:tc>
          <w:tcPr>
            <w:tcW w:w="396" w:type="pct"/>
            <w:vAlign w:val="center"/>
          </w:tcPr>
          <w:p w14:paraId="242053F7" w14:textId="77777777" w:rsidR="00EE3D52" w:rsidRPr="00745FEC" w:rsidRDefault="00EE3D52" w:rsidP="002264D4">
            <w:pPr>
              <w:jc w:val="center"/>
              <w:rPr>
                <w:rFonts w:ascii="Calibri Light" w:hAnsi="Calibri Light" w:cs="Calibri Light"/>
                <w:b/>
                <w:color w:val="FFD006"/>
                <w:sz w:val="24"/>
                <w:szCs w:val="24"/>
              </w:rPr>
            </w:pPr>
          </w:p>
        </w:tc>
        <w:tc>
          <w:tcPr>
            <w:tcW w:w="2120" w:type="pct"/>
            <w:vAlign w:val="center"/>
          </w:tcPr>
          <w:p w14:paraId="250A1AA1" w14:textId="10A7FC72" w:rsidR="00EE3D52" w:rsidRPr="00F50372" w:rsidRDefault="0055286E" w:rsidP="004D7A55">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Pupils ar</w:t>
            </w:r>
            <w:r w:rsidR="00EE3D52" w:rsidRPr="00745FEC">
              <w:rPr>
                <w:rFonts w:ascii="Calibri Light" w:hAnsi="Calibri Light" w:cs="Calibri Light"/>
                <w:sz w:val="24"/>
                <w:szCs w:val="24"/>
              </w:rPr>
              <w:t xml:space="preserve">e taught a well-balanced academic and vocational curriculum that is adapted to suit </w:t>
            </w:r>
            <w:r w:rsidR="00EE3D52" w:rsidRPr="00F50372">
              <w:rPr>
                <w:rFonts w:ascii="Calibri Light" w:hAnsi="Calibri Light" w:cs="Calibri Light"/>
                <w:sz w:val="24"/>
                <w:szCs w:val="24"/>
              </w:rPr>
              <w:t>their needs.</w:t>
            </w:r>
          </w:p>
          <w:p w14:paraId="0741DE5C" w14:textId="3B02F831" w:rsidR="00EE3D52" w:rsidRPr="00745FEC" w:rsidRDefault="0055286E" w:rsidP="004D7A55">
            <w:pPr>
              <w:pStyle w:val="ListParagraph"/>
              <w:numPr>
                <w:ilvl w:val="0"/>
                <w:numId w:val="11"/>
              </w:numPr>
              <w:jc w:val="both"/>
              <w:rPr>
                <w:rFonts w:ascii="Calibri Light" w:hAnsi="Calibri Light" w:cs="Calibri Light"/>
                <w:sz w:val="24"/>
                <w:szCs w:val="24"/>
              </w:rPr>
            </w:pPr>
            <w:r w:rsidRPr="00F50372">
              <w:rPr>
                <w:rFonts w:ascii="Calibri Light" w:hAnsi="Calibri Light" w:cs="Calibri Light"/>
                <w:sz w:val="24"/>
                <w:szCs w:val="24"/>
              </w:rPr>
              <w:t>There is</w:t>
            </w:r>
            <w:r w:rsidR="00EE3D52" w:rsidRPr="00F50372">
              <w:rPr>
                <w:rFonts w:ascii="Calibri Light" w:hAnsi="Calibri Light" w:cs="Calibri Light"/>
                <w:sz w:val="24"/>
                <w:szCs w:val="24"/>
              </w:rPr>
              <w:t xml:space="preserve"> a strong focus </w:t>
            </w:r>
            <w:r w:rsidR="00F50372" w:rsidRPr="00F50372">
              <w:rPr>
                <w:rFonts w:ascii="Calibri Light" w:hAnsi="Calibri Light" w:cs="Calibri Light"/>
                <w:sz w:val="24"/>
                <w:szCs w:val="24"/>
              </w:rPr>
              <w:t xml:space="preserve">on </w:t>
            </w:r>
            <w:r w:rsidR="0015291D" w:rsidRPr="00F50372">
              <w:rPr>
                <w:rFonts w:ascii="Calibri Light" w:hAnsi="Calibri Light" w:cs="Calibri Light"/>
                <w:sz w:val="24"/>
                <w:szCs w:val="24"/>
              </w:rPr>
              <w:t xml:space="preserve">pastoral support </w:t>
            </w:r>
          </w:p>
        </w:tc>
        <w:tc>
          <w:tcPr>
            <w:tcW w:w="434" w:type="pct"/>
            <w:vAlign w:val="center"/>
          </w:tcPr>
          <w:p w14:paraId="04FC28AC" w14:textId="77777777" w:rsidR="00EE3D52" w:rsidRPr="00745FEC" w:rsidRDefault="00EE3D52" w:rsidP="002264D4">
            <w:pPr>
              <w:jc w:val="center"/>
              <w:rPr>
                <w:rFonts w:ascii="Calibri Light" w:hAnsi="Calibri Light" w:cs="Calibri Light"/>
                <w:b/>
                <w:color w:val="FFD006"/>
                <w:sz w:val="24"/>
                <w:szCs w:val="24"/>
              </w:rPr>
            </w:pPr>
          </w:p>
        </w:tc>
        <w:tc>
          <w:tcPr>
            <w:tcW w:w="541" w:type="pct"/>
            <w:vAlign w:val="center"/>
          </w:tcPr>
          <w:p w14:paraId="58B0F944" w14:textId="77777777" w:rsidR="00EE3D52" w:rsidRPr="00745FEC" w:rsidRDefault="00EE3D52" w:rsidP="002264D4">
            <w:pPr>
              <w:jc w:val="center"/>
              <w:rPr>
                <w:rFonts w:ascii="Calibri Light" w:hAnsi="Calibri Light" w:cs="Calibri Light"/>
                <w:b/>
                <w:color w:val="FFD006"/>
                <w:sz w:val="24"/>
                <w:szCs w:val="24"/>
              </w:rPr>
            </w:pPr>
          </w:p>
        </w:tc>
        <w:tc>
          <w:tcPr>
            <w:tcW w:w="394" w:type="pct"/>
            <w:vAlign w:val="center"/>
          </w:tcPr>
          <w:p w14:paraId="18579B0B" w14:textId="77777777" w:rsidR="00EE3D52" w:rsidRPr="00745FEC" w:rsidRDefault="00EE3D52" w:rsidP="002264D4">
            <w:pPr>
              <w:jc w:val="center"/>
              <w:rPr>
                <w:rFonts w:ascii="Calibri Light" w:hAnsi="Calibri Light" w:cs="Calibri Light"/>
                <w:b/>
                <w:color w:val="FFD006"/>
                <w:sz w:val="24"/>
                <w:szCs w:val="24"/>
              </w:rPr>
            </w:pPr>
          </w:p>
        </w:tc>
        <w:tc>
          <w:tcPr>
            <w:tcW w:w="394" w:type="pct"/>
            <w:vAlign w:val="center"/>
          </w:tcPr>
          <w:p w14:paraId="73E3B9B4" w14:textId="77777777" w:rsidR="00EE3D52" w:rsidRPr="00745FEC" w:rsidRDefault="00EE3D52" w:rsidP="002264D4">
            <w:pPr>
              <w:jc w:val="center"/>
              <w:rPr>
                <w:rFonts w:ascii="Calibri Light" w:hAnsi="Calibri Light" w:cs="Calibri Light"/>
                <w:b/>
                <w:color w:val="FFD006"/>
                <w:sz w:val="24"/>
                <w:szCs w:val="24"/>
              </w:rPr>
            </w:pPr>
          </w:p>
        </w:tc>
      </w:tr>
      <w:tr w:rsidR="00B04613" w:rsidRPr="00745FEC" w14:paraId="5129DD1E" w14:textId="77777777" w:rsidTr="00553FBA">
        <w:trPr>
          <w:cnfStyle w:val="000000010000" w:firstRow="0" w:lastRow="0" w:firstColumn="0" w:lastColumn="0" w:oddVBand="0" w:evenVBand="0" w:oddHBand="0" w:evenHBand="1" w:firstRowFirstColumn="0" w:firstRowLastColumn="0" w:lastRowFirstColumn="0" w:lastRowLastColumn="0"/>
          <w:trHeight w:val="20"/>
        </w:trPr>
        <w:tc>
          <w:tcPr>
            <w:tcW w:w="721" w:type="pct"/>
            <w:vAlign w:val="center"/>
          </w:tcPr>
          <w:p w14:paraId="0ADBEDAA" w14:textId="77777777" w:rsidR="00004BA1" w:rsidRPr="00745FEC" w:rsidRDefault="00004BA1" w:rsidP="002264D4">
            <w:pPr>
              <w:jc w:val="center"/>
              <w:rPr>
                <w:rFonts w:ascii="Calibri Light" w:hAnsi="Calibri Light" w:cs="Calibri Light"/>
                <w:sz w:val="24"/>
                <w:szCs w:val="24"/>
              </w:rPr>
            </w:pPr>
          </w:p>
          <w:p w14:paraId="2987908D" w14:textId="46835D5F" w:rsidR="00004BA1" w:rsidRPr="00745FEC" w:rsidRDefault="00B04613" w:rsidP="00004BA1">
            <w:pPr>
              <w:jc w:val="center"/>
              <w:rPr>
                <w:rFonts w:ascii="Calibri Light" w:hAnsi="Calibri Light" w:cs="Calibri Light"/>
                <w:sz w:val="24"/>
                <w:szCs w:val="24"/>
              </w:rPr>
            </w:pPr>
            <w:r w:rsidRPr="00745FEC">
              <w:rPr>
                <w:rFonts w:ascii="Calibri Light" w:hAnsi="Calibri Light" w:cs="Calibri Light"/>
                <w:sz w:val="24"/>
                <w:szCs w:val="24"/>
              </w:rPr>
              <w:t xml:space="preserve">Insurance </w:t>
            </w:r>
          </w:p>
        </w:tc>
        <w:tc>
          <w:tcPr>
            <w:tcW w:w="396" w:type="pct"/>
            <w:vAlign w:val="center"/>
          </w:tcPr>
          <w:p w14:paraId="50C14B36" w14:textId="77777777" w:rsidR="00B04613" w:rsidRPr="00745FEC" w:rsidRDefault="00B04613" w:rsidP="002264D4">
            <w:pPr>
              <w:jc w:val="center"/>
              <w:rPr>
                <w:rFonts w:ascii="Calibri Light" w:hAnsi="Calibri Light" w:cs="Calibri Light"/>
                <w:b/>
                <w:color w:val="FFD006"/>
                <w:sz w:val="24"/>
                <w:szCs w:val="24"/>
              </w:rPr>
            </w:pPr>
          </w:p>
        </w:tc>
        <w:tc>
          <w:tcPr>
            <w:tcW w:w="2120" w:type="pct"/>
            <w:vAlign w:val="center"/>
          </w:tcPr>
          <w:p w14:paraId="226F363A" w14:textId="4884C163" w:rsidR="00DF3867" w:rsidRPr="00745FEC" w:rsidRDefault="0055286E" w:rsidP="00DF3867">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w:t>
            </w:r>
            <w:r w:rsidR="003427CE" w:rsidRPr="00745FEC">
              <w:rPr>
                <w:rFonts w:ascii="Calibri Light" w:hAnsi="Calibri Light" w:cs="Calibri Light"/>
                <w:sz w:val="24"/>
                <w:szCs w:val="24"/>
              </w:rPr>
              <w:t>ensure</w:t>
            </w:r>
            <w:r w:rsidRPr="00745FEC">
              <w:rPr>
                <w:rFonts w:ascii="Calibri Light" w:hAnsi="Calibri Light" w:cs="Calibri Light"/>
                <w:sz w:val="24"/>
                <w:szCs w:val="24"/>
              </w:rPr>
              <w:t>s</w:t>
            </w:r>
            <w:r w:rsidR="003427CE" w:rsidRPr="00745FEC">
              <w:rPr>
                <w:rFonts w:ascii="Calibri Light" w:hAnsi="Calibri Light" w:cs="Calibri Light"/>
                <w:sz w:val="24"/>
                <w:szCs w:val="24"/>
              </w:rPr>
              <w:t xml:space="preserve"> an appropriate</w:t>
            </w:r>
            <w:r w:rsidR="00DF3867" w:rsidRPr="00745FEC">
              <w:rPr>
                <w:rFonts w:ascii="Calibri Light" w:hAnsi="Calibri Light" w:cs="Calibri Light"/>
                <w:sz w:val="24"/>
                <w:szCs w:val="24"/>
              </w:rPr>
              <w:t>, and up-to-date,</w:t>
            </w:r>
            <w:r w:rsidR="003427CE" w:rsidRPr="00745FEC">
              <w:rPr>
                <w:rFonts w:ascii="Calibri Light" w:hAnsi="Calibri Light" w:cs="Calibri Light"/>
                <w:sz w:val="24"/>
                <w:szCs w:val="24"/>
              </w:rPr>
              <w:t xml:space="preserve"> insurance policy is in place at the alternative provision</w:t>
            </w:r>
            <w:r w:rsidR="00A241C0" w:rsidRPr="00745FEC">
              <w:rPr>
                <w:rFonts w:ascii="Calibri Light" w:hAnsi="Calibri Light" w:cs="Calibri Light"/>
                <w:sz w:val="24"/>
                <w:szCs w:val="24"/>
              </w:rPr>
              <w:t xml:space="preserve">. </w:t>
            </w:r>
          </w:p>
        </w:tc>
        <w:tc>
          <w:tcPr>
            <w:tcW w:w="434" w:type="pct"/>
            <w:vAlign w:val="center"/>
          </w:tcPr>
          <w:p w14:paraId="1F802038" w14:textId="77777777" w:rsidR="00B04613" w:rsidRPr="00745FEC" w:rsidRDefault="00B04613" w:rsidP="002264D4">
            <w:pPr>
              <w:jc w:val="center"/>
              <w:rPr>
                <w:rFonts w:ascii="Calibri Light" w:hAnsi="Calibri Light" w:cs="Calibri Light"/>
                <w:b/>
                <w:color w:val="FFD006"/>
                <w:sz w:val="24"/>
                <w:szCs w:val="24"/>
              </w:rPr>
            </w:pPr>
          </w:p>
        </w:tc>
        <w:tc>
          <w:tcPr>
            <w:tcW w:w="541" w:type="pct"/>
            <w:vAlign w:val="center"/>
          </w:tcPr>
          <w:p w14:paraId="1160D352" w14:textId="77777777" w:rsidR="00B04613" w:rsidRPr="00745FEC" w:rsidRDefault="00B04613" w:rsidP="002264D4">
            <w:pPr>
              <w:jc w:val="center"/>
              <w:rPr>
                <w:rFonts w:ascii="Calibri Light" w:hAnsi="Calibri Light" w:cs="Calibri Light"/>
                <w:b/>
                <w:color w:val="FFD006"/>
                <w:sz w:val="24"/>
                <w:szCs w:val="24"/>
              </w:rPr>
            </w:pPr>
          </w:p>
        </w:tc>
        <w:tc>
          <w:tcPr>
            <w:tcW w:w="394" w:type="pct"/>
            <w:vAlign w:val="center"/>
          </w:tcPr>
          <w:p w14:paraId="4A97B57F" w14:textId="77777777" w:rsidR="00B04613" w:rsidRPr="00745FEC" w:rsidRDefault="00B04613" w:rsidP="002264D4">
            <w:pPr>
              <w:jc w:val="center"/>
              <w:rPr>
                <w:rFonts w:ascii="Calibri Light" w:hAnsi="Calibri Light" w:cs="Calibri Light"/>
                <w:b/>
                <w:color w:val="FFD006"/>
                <w:sz w:val="24"/>
                <w:szCs w:val="24"/>
              </w:rPr>
            </w:pPr>
          </w:p>
        </w:tc>
        <w:tc>
          <w:tcPr>
            <w:tcW w:w="394" w:type="pct"/>
            <w:vAlign w:val="center"/>
          </w:tcPr>
          <w:p w14:paraId="391AB8A1" w14:textId="77777777" w:rsidR="00B04613" w:rsidRPr="00745FEC" w:rsidRDefault="00B04613" w:rsidP="002264D4">
            <w:pPr>
              <w:jc w:val="center"/>
              <w:rPr>
                <w:rFonts w:ascii="Calibri Light" w:hAnsi="Calibri Light" w:cs="Calibri Light"/>
                <w:b/>
                <w:color w:val="FFD006"/>
                <w:sz w:val="24"/>
                <w:szCs w:val="24"/>
              </w:rPr>
            </w:pPr>
          </w:p>
        </w:tc>
      </w:tr>
      <w:tr w:rsidR="00B04613" w:rsidRPr="00745FEC" w14:paraId="0EE5D64B" w14:textId="77777777" w:rsidTr="00553FBA">
        <w:trPr>
          <w:cnfStyle w:val="000000100000" w:firstRow="0" w:lastRow="0" w:firstColumn="0" w:lastColumn="0" w:oddVBand="0" w:evenVBand="0" w:oddHBand="1" w:evenHBand="0" w:firstRowFirstColumn="0" w:firstRowLastColumn="0" w:lastRowFirstColumn="0" w:lastRowLastColumn="0"/>
          <w:trHeight w:val="20"/>
        </w:trPr>
        <w:tc>
          <w:tcPr>
            <w:tcW w:w="721" w:type="pct"/>
            <w:vAlign w:val="center"/>
          </w:tcPr>
          <w:p w14:paraId="44E7FFCD" w14:textId="043BC0AA" w:rsidR="00B04613" w:rsidRPr="00745FEC" w:rsidRDefault="00B04613" w:rsidP="002264D4">
            <w:pPr>
              <w:jc w:val="center"/>
              <w:rPr>
                <w:rFonts w:ascii="Calibri Light" w:hAnsi="Calibri Light" w:cs="Calibri Light"/>
                <w:sz w:val="24"/>
                <w:szCs w:val="24"/>
              </w:rPr>
            </w:pPr>
            <w:r w:rsidRPr="00745FEC">
              <w:rPr>
                <w:rFonts w:ascii="Calibri Light" w:hAnsi="Calibri Light" w:cs="Calibri Light"/>
                <w:sz w:val="24"/>
                <w:szCs w:val="24"/>
              </w:rPr>
              <w:t>Travel and transport</w:t>
            </w:r>
          </w:p>
        </w:tc>
        <w:tc>
          <w:tcPr>
            <w:tcW w:w="396" w:type="pct"/>
            <w:vAlign w:val="center"/>
          </w:tcPr>
          <w:p w14:paraId="134D2282" w14:textId="77777777" w:rsidR="00B04613" w:rsidRPr="00745FEC" w:rsidRDefault="00B04613" w:rsidP="002264D4">
            <w:pPr>
              <w:jc w:val="center"/>
              <w:rPr>
                <w:rFonts w:ascii="Calibri Light" w:hAnsi="Calibri Light" w:cs="Calibri Light"/>
                <w:b/>
                <w:color w:val="FFD006"/>
                <w:sz w:val="24"/>
                <w:szCs w:val="24"/>
              </w:rPr>
            </w:pPr>
          </w:p>
        </w:tc>
        <w:tc>
          <w:tcPr>
            <w:tcW w:w="2120" w:type="pct"/>
            <w:vAlign w:val="center"/>
          </w:tcPr>
          <w:p w14:paraId="11319033" w14:textId="04FD8935" w:rsidR="00B04613" w:rsidRPr="00745FEC" w:rsidRDefault="003427CE" w:rsidP="004D7A55">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Pr="00745FEC">
              <w:rPr>
                <w:rFonts w:ascii="Calibri Light" w:hAnsi="Calibri Light" w:cs="Calibri Light"/>
                <w:sz w:val="24"/>
                <w:szCs w:val="24"/>
              </w:rPr>
              <w:t xml:space="preserve"> is responsible for arranging transport for any pupils whose provision changes. In some cases, transport may be negotiated with an alternative provider.</w:t>
            </w:r>
          </w:p>
        </w:tc>
        <w:tc>
          <w:tcPr>
            <w:tcW w:w="434" w:type="pct"/>
            <w:vAlign w:val="center"/>
          </w:tcPr>
          <w:p w14:paraId="3575A621" w14:textId="77777777" w:rsidR="00B04613" w:rsidRPr="00745FEC" w:rsidRDefault="00B04613" w:rsidP="002264D4">
            <w:pPr>
              <w:jc w:val="center"/>
              <w:rPr>
                <w:rFonts w:ascii="Calibri Light" w:hAnsi="Calibri Light" w:cs="Calibri Light"/>
                <w:b/>
                <w:color w:val="FFD006"/>
                <w:sz w:val="24"/>
                <w:szCs w:val="24"/>
              </w:rPr>
            </w:pPr>
          </w:p>
        </w:tc>
        <w:tc>
          <w:tcPr>
            <w:tcW w:w="541" w:type="pct"/>
            <w:vAlign w:val="center"/>
          </w:tcPr>
          <w:p w14:paraId="7D732344" w14:textId="77777777" w:rsidR="00B04613" w:rsidRPr="00745FEC" w:rsidRDefault="00B04613" w:rsidP="002264D4">
            <w:pPr>
              <w:jc w:val="center"/>
              <w:rPr>
                <w:rFonts w:ascii="Calibri Light" w:hAnsi="Calibri Light" w:cs="Calibri Light"/>
                <w:b/>
                <w:color w:val="FFD006"/>
                <w:sz w:val="24"/>
                <w:szCs w:val="24"/>
              </w:rPr>
            </w:pPr>
          </w:p>
        </w:tc>
        <w:tc>
          <w:tcPr>
            <w:tcW w:w="394" w:type="pct"/>
            <w:vAlign w:val="center"/>
          </w:tcPr>
          <w:p w14:paraId="451CDB64" w14:textId="77777777" w:rsidR="00B04613" w:rsidRPr="00745FEC" w:rsidRDefault="00B04613" w:rsidP="002264D4">
            <w:pPr>
              <w:jc w:val="center"/>
              <w:rPr>
                <w:rFonts w:ascii="Calibri Light" w:hAnsi="Calibri Light" w:cs="Calibri Light"/>
                <w:b/>
                <w:color w:val="FFD006"/>
                <w:sz w:val="24"/>
                <w:szCs w:val="24"/>
              </w:rPr>
            </w:pPr>
          </w:p>
        </w:tc>
        <w:tc>
          <w:tcPr>
            <w:tcW w:w="394" w:type="pct"/>
            <w:vAlign w:val="center"/>
          </w:tcPr>
          <w:p w14:paraId="7F19768C" w14:textId="77777777" w:rsidR="00B04613" w:rsidRPr="00745FEC" w:rsidRDefault="00B04613" w:rsidP="002264D4">
            <w:pPr>
              <w:jc w:val="center"/>
              <w:rPr>
                <w:rFonts w:ascii="Calibri Light" w:hAnsi="Calibri Light" w:cs="Calibri Light"/>
                <w:b/>
                <w:color w:val="FFD006"/>
                <w:sz w:val="24"/>
                <w:szCs w:val="24"/>
              </w:rPr>
            </w:pPr>
          </w:p>
        </w:tc>
      </w:tr>
      <w:tr w:rsidR="003427CE" w:rsidRPr="00745FEC" w14:paraId="32B08BB2" w14:textId="77777777" w:rsidTr="00553FBA">
        <w:trPr>
          <w:cnfStyle w:val="000000010000" w:firstRow="0" w:lastRow="0" w:firstColumn="0" w:lastColumn="0" w:oddVBand="0" w:evenVBand="0" w:oddHBand="0" w:evenHBand="1" w:firstRowFirstColumn="0" w:firstRowLastColumn="0" w:lastRowFirstColumn="0" w:lastRowLastColumn="0"/>
          <w:trHeight w:val="20"/>
        </w:trPr>
        <w:tc>
          <w:tcPr>
            <w:tcW w:w="721" w:type="pct"/>
            <w:vAlign w:val="center"/>
          </w:tcPr>
          <w:p w14:paraId="457C34AB" w14:textId="61F6209B" w:rsidR="003427CE" w:rsidRPr="00745FEC" w:rsidRDefault="003427CE" w:rsidP="002264D4">
            <w:pPr>
              <w:jc w:val="center"/>
              <w:rPr>
                <w:rFonts w:ascii="Calibri Light" w:hAnsi="Calibri Light" w:cs="Calibri Light"/>
                <w:sz w:val="24"/>
                <w:szCs w:val="24"/>
              </w:rPr>
            </w:pPr>
            <w:r w:rsidRPr="00745FEC">
              <w:rPr>
                <w:rFonts w:ascii="Calibri Light" w:hAnsi="Calibri Light" w:cs="Calibri Light"/>
                <w:sz w:val="24"/>
                <w:szCs w:val="24"/>
              </w:rPr>
              <w:t>Lunch</w:t>
            </w:r>
          </w:p>
        </w:tc>
        <w:tc>
          <w:tcPr>
            <w:tcW w:w="396" w:type="pct"/>
            <w:vAlign w:val="center"/>
          </w:tcPr>
          <w:p w14:paraId="48FD5950" w14:textId="77777777" w:rsidR="003427CE" w:rsidRPr="00745FEC" w:rsidRDefault="003427CE" w:rsidP="002264D4">
            <w:pPr>
              <w:jc w:val="center"/>
              <w:rPr>
                <w:rFonts w:ascii="Calibri Light" w:hAnsi="Calibri Light" w:cs="Calibri Light"/>
                <w:b/>
                <w:color w:val="FFD006"/>
                <w:sz w:val="24"/>
                <w:szCs w:val="24"/>
              </w:rPr>
            </w:pPr>
          </w:p>
        </w:tc>
        <w:tc>
          <w:tcPr>
            <w:tcW w:w="2120" w:type="pct"/>
            <w:vAlign w:val="center"/>
          </w:tcPr>
          <w:p w14:paraId="565D556D" w14:textId="02F1312E" w:rsidR="003427CE" w:rsidRPr="00745FEC" w:rsidRDefault="0055286E" w:rsidP="004D7A55">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The </w:t>
            </w:r>
            <w:r w:rsidR="00493F36" w:rsidRPr="00745FEC">
              <w:rPr>
                <w:rFonts w:ascii="Calibri Light" w:hAnsi="Calibri Light" w:cs="Calibri Light"/>
                <w:sz w:val="24"/>
                <w:szCs w:val="24"/>
              </w:rPr>
              <w:t>academy</w:t>
            </w:r>
            <w:r w:rsidR="003427CE" w:rsidRPr="00745FEC">
              <w:rPr>
                <w:rFonts w:ascii="Calibri Light" w:hAnsi="Calibri Light" w:cs="Calibri Light"/>
                <w:sz w:val="24"/>
                <w:szCs w:val="24"/>
              </w:rPr>
              <w:t xml:space="preserve"> ensure</w:t>
            </w:r>
            <w:r w:rsidRPr="00745FEC">
              <w:rPr>
                <w:rFonts w:ascii="Calibri Light" w:hAnsi="Calibri Light" w:cs="Calibri Light"/>
                <w:sz w:val="24"/>
                <w:szCs w:val="24"/>
              </w:rPr>
              <w:t>s</w:t>
            </w:r>
            <w:r w:rsidR="003427CE" w:rsidRPr="00745FEC">
              <w:rPr>
                <w:rFonts w:ascii="Calibri Light" w:hAnsi="Calibri Light" w:cs="Calibri Light"/>
                <w:sz w:val="24"/>
                <w:szCs w:val="24"/>
              </w:rPr>
              <w:t xml:space="preserve"> that providers make arrangements for pupils eligible for free </w:t>
            </w:r>
            <w:r w:rsidR="00493F36" w:rsidRPr="00745FEC">
              <w:rPr>
                <w:rFonts w:ascii="Calibri Light" w:hAnsi="Calibri Light" w:cs="Calibri Light"/>
                <w:sz w:val="24"/>
                <w:szCs w:val="24"/>
              </w:rPr>
              <w:t>academy</w:t>
            </w:r>
            <w:r w:rsidR="003427CE" w:rsidRPr="00745FEC">
              <w:rPr>
                <w:rFonts w:ascii="Calibri Light" w:hAnsi="Calibri Light" w:cs="Calibri Light"/>
                <w:sz w:val="24"/>
                <w:szCs w:val="24"/>
              </w:rPr>
              <w:t xml:space="preserve"> meals. </w:t>
            </w:r>
          </w:p>
          <w:p w14:paraId="3A58400F" w14:textId="21B679C0" w:rsidR="003427CE" w:rsidRPr="00745FEC" w:rsidRDefault="003427CE" w:rsidP="0070548A">
            <w:pPr>
              <w:pStyle w:val="ListParagraph"/>
              <w:numPr>
                <w:ilvl w:val="0"/>
                <w:numId w:val="11"/>
              </w:numPr>
              <w:jc w:val="both"/>
              <w:rPr>
                <w:rFonts w:ascii="Calibri Light" w:hAnsi="Calibri Light" w:cs="Calibri Light"/>
                <w:sz w:val="24"/>
                <w:szCs w:val="24"/>
              </w:rPr>
            </w:pPr>
            <w:r w:rsidRPr="00745FEC">
              <w:rPr>
                <w:rFonts w:ascii="Calibri Light" w:hAnsi="Calibri Light" w:cs="Calibri Light"/>
                <w:sz w:val="24"/>
                <w:szCs w:val="24"/>
              </w:rPr>
              <w:t xml:space="preserve">Lunchtime arrangements for pupils who are not eligible </w:t>
            </w:r>
            <w:r w:rsidR="0070548A" w:rsidRPr="00745FEC">
              <w:rPr>
                <w:rFonts w:ascii="Calibri Light" w:hAnsi="Calibri Light" w:cs="Calibri Light"/>
                <w:sz w:val="24"/>
                <w:szCs w:val="24"/>
              </w:rPr>
              <w:t>are</w:t>
            </w:r>
            <w:r w:rsidRPr="00745FEC">
              <w:rPr>
                <w:rFonts w:ascii="Calibri Light" w:hAnsi="Calibri Light" w:cs="Calibri Light"/>
                <w:sz w:val="24"/>
                <w:szCs w:val="24"/>
              </w:rPr>
              <w:t xml:space="preserve"> confirmed as part of the contract negotiation. </w:t>
            </w:r>
          </w:p>
        </w:tc>
        <w:tc>
          <w:tcPr>
            <w:tcW w:w="434" w:type="pct"/>
            <w:vAlign w:val="center"/>
          </w:tcPr>
          <w:p w14:paraId="669E4BCD" w14:textId="77777777" w:rsidR="003427CE" w:rsidRPr="00745FEC" w:rsidRDefault="003427CE" w:rsidP="002264D4">
            <w:pPr>
              <w:jc w:val="center"/>
              <w:rPr>
                <w:rFonts w:ascii="Calibri Light" w:hAnsi="Calibri Light" w:cs="Calibri Light"/>
                <w:b/>
                <w:color w:val="FFD006"/>
                <w:sz w:val="24"/>
                <w:szCs w:val="24"/>
              </w:rPr>
            </w:pPr>
          </w:p>
        </w:tc>
        <w:tc>
          <w:tcPr>
            <w:tcW w:w="541" w:type="pct"/>
            <w:vAlign w:val="center"/>
          </w:tcPr>
          <w:p w14:paraId="61CED4D5" w14:textId="77777777" w:rsidR="003427CE" w:rsidRPr="00745FEC" w:rsidRDefault="003427CE" w:rsidP="002264D4">
            <w:pPr>
              <w:jc w:val="center"/>
              <w:rPr>
                <w:rFonts w:ascii="Calibri Light" w:hAnsi="Calibri Light" w:cs="Calibri Light"/>
                <w:b/>
                <w:color w:val="FFD006"/>
                <w:sz w:val="24"/>
                <w:szCs w:val="24"/>
              </w:rPr>
            </w:pPr>
          </w:p>
        </w:tc>
        <w:tc>
          <w:tcPr>
            <w:tcW w:w="394" w:type="pct"/>
            <w:vAlign w:val="center"/>
          </w:tcPr>
          <w:p w14:paraId="56C7D5A8" w14:textId="77777777" w:rsidR="003427CE" w:rsidRPr="00745FEC" w:rsidRDefault="003427CE" w:rsidP="002264D4">
            <w:pPr>
              <w:jc w:val="center"/>
              <w:rPr>
                <w:rFonts w:ascii="Calibri Light" w:hAnsi="Calibri Light" w:cs="Calibri Light"/>
                <w:b/>
                <w:color w:val="FFD006"/>
                <w:sz w:val="24"/>
                <w:szCs w:val="24"/>
              </w:rPr>
            </w:pPr>
          </w:p>
        </w:tc>
        <w:tc>
          <w:tcPr>
            <w:tcW w:w="394" w:type="pct"/>
            <w:vAlign w:val="center"/>
          </w:tcPr>
          <w:p w14:paraId="4B5C658C" w14:textId="77777777" w:rsidR="003427CE" w:rsidRPr="00745FEC" w:rsidRDefault="003427CE" w:rsidP="002264D4">
            <w:pPr>
              <w:jc w:val="center"/>
              <w:rPr>
                <w:rFonts w:ascii="Calibri Light" w:hAnsi="Calibri Light" w:cs="Calibri Light"/>
                <w:b/>
                <w:color w:val="FFD006"/>
                <w:sz w:val="24"/>
                <w:szCs w:val="24"/>
              </w:rPr>
            </w:pPr>
          </w:p>
        </w:tc>
      </w:tr>
    </w:tbl>
    <w:p w14:paraId="135E444B" w14:textId="52806C3E" w:rsidR="0089264A" w:rsidRDefault="0089264A" w:rsidP="00C51C82">
      <w:pPr>
        <w:rPr>
          <w:rFonts w:ascii="Calibri Light" w:eastAsiaTheme="minorEastAsia" w:hAnsi="Calibri Light" w:cs="Calibri Light"/>
          <w:b/>
          <w:sz w:val="24"/>
          <w:szCs w:val="24"/>
          <w:lang w:val="en-US" w:eastAsia="ja-JP"/>
        </w:rPr>
      </w:pPr>
    </w:p>
    <w:tbl>
      <w:tblPr>
        <w:tblStyle w:val="TableGrid"/>
        <w:tblW w:w="14312" w:type="dxa"/>
        <w:tblLook w:val="04A0" w:firstRow="1" w:lastRow="0" w:firstColumn="1" w:lastColumn="0" w:noHBand="0" w:noVBand="1"/>
      </w:tblPr>
      <w:tblGrid>
        <w:gridCol w:w="3256"/>
        <w:gridCol w:w="11056"/>
      </w:tblGrid>
      <w:tr w:rsidR="008849B1" w14:paraId="3E5B90FC" w14:textId="77777777" w:rsidTr="008849B1">
        <w:tc>
          <w:tcPr>
            <w:tcW w:w="3256" w:type="dxa"/>
            <w:vAlign w:val="center"/>
          </w:tcPr>
          <w:p w14:paraId="6C1C957A" w14:textId="794A01FE" w:rsidR="008849B1" w:rsidRDefault="008849B1" w:rsidP="008849B1">
            <w:pPr>
              <w:rPr>
                <w:rFonts w:ascii="Calibri Light" w:eastAsiaTheme="minorEastAsia" w:hAnsi="Calibri Light" w:cs="Calibri Light"/>
                <w:b/>
                <w:sz w:val="24"/>
                <w:szCs w:val="24"/>
                <w:lang w:val="en-US" w:eastAsia="ja-JP"/>
              </w:rPr>
            </w:pPr>
            <w:r w:rsidRPr="0015291D">
              <w:rPr>
                <w:rFonts w:ascii="Calibri Light" w:hAnsi="Calibri Light" w:cs="Calibri Light"/>
                <w:b/>
                <w:sz w:val="24"/>
                <w:szCs w:val="24"/>
              </w:rPr>
              <w:t>Is this AP suitable?</w:t>
            </w:r>
          </w:p>
        </w:tc>
        <w:tc>
          <w:tcPr>
            <w:tcW w:w="11056" w:type="dxa"/>
            <w:vAlign w:val="center"/>
          </w:tcPr>
          <w:p w14:paraId="1F9F53B9" w14:textId="273B5D25" w:rsidR="008849B1" w:rsidRDefault="008849B1" w:rsidP="008849B1">
            <w:pPr>
              <w:rPr>
                <w:rFonts w:ascii="Calibri Light" w:eastAsiaTheme="minorEastAsia" w:hAnsi="Calibri Light" w:cs="Calibri Light"/>
                <w:b/>
                <w:sz w:val="24"/>
                <w:szCs w:val="24"/>
                <w:lang w:val="en-US" w:eastAsia="ja-JP"/>
              </w:rPr>
            </w:pPr>
            <w:r w:rsidRPr="0015291D">
              <w:rPr>
                <w:rFonts w:ascii="Calibri Light" w:hAnsi="Calibri Light" w:cs="Calibri Light"/>
                <w:b/>
                <w:sz w:val="24"/>
                <w:szCs w:val="24"/>
              </w:rPr>
              <w:t xml:space="preserve">Give reasons for your answers </w:t>
            </w:r>
          </w:p>
        </w:tc>
      </w:tr>
      <w:tr w:rsidR="008849B1" w14:paraId="0FD98EB9" w14:textId="77777777" w:rsidTr="008849B1">
        <w:tc>
          <w:tcPr>
            <w:tcW w:w="3256" w:type="dxa"/>
            <w:vAlign w:val="center"/>
          </w:tcPr>
          <w:p w14:paraId="59D5F6E7" w14:textId="2B710F43" w:rsidR="008849B1" w:rsidRDefault="008849B1" w:rsidP="008849B1">
            <w:pPr>
              <w:rPr>
                <w:rFonts w:ascii="Calibri Light" w:eastAsiaTheme="minorEastAsia" w:hAnsi="Calibri Light" w:cs="Calibri Light"/>
                <w:b/>
                <w:sz w:val="24"/>
                <w:szCs w:val="24"/>
                <w:lang w:val="en-US" w:eastAsia="ja-JP"/>
              </w:rPr>
            </w:pPr>
            <w:r w:rsidRPr="0015291D">
              <w:rPr>
                <w:rFonts w:ascii="Calibri Light" w:hAnsi="Calibri Light" w:cs="Calibri Light"/>
                <w:bCs/>
                <w:sz w:val="24"/>
                <w:szCs w:val="24"/>
              </w:rPr>
              <w:t>Yes</w:t>
            </w:r>
          </w:p>
        </w:tc>
        <w:tc>
          <w:tcPr>
            <w:tcW w:w="11056" w:type="dxa"/>
            <w:vAlign w:val="center"/>
          </w:tcPr>
          <w:p w14:paraId="006DD037" w14:textId="77777777" w:rsidR="008849B1" w:rsidRDefault="008849B1" w:rsidP="008849B1">
            <w:pPr>
              <w:rPr>
                <w:rFonts w:ascii="Calibri Light" w:eastAsiaTheme="minorEastAsia" w:hAnsi="Calibri Light" w:cs="Calibri Light"/>
                <w:b/>
                <w:sz w:val="24"/>
                <w:szCs w:val="24"/>
                <w:lang w:val="en-US" w:eastAsia="ja-JP"/>
              </w:rPr>
            </w:pPr>
          </w:p>
        </w:tc>
      </w:tr>
      <w:tr w:rsidR="008849B1" w14:paraId="5AB07A65" w14:textId="77777777" w:rsidTr="008849B1">
        <w:tc>
          <w:tcPr>
            <w:tcW w:w="3256" w:type="dxa"/>
            <w:vAlign w:val="center"/>
          </w:tcPr>
          <w:p w14:paraId="4B79AF10" w14:textId="3F544D55" w:rsidR="008849B1" w:rsidRPr="0015291D" w:rsidRDefault="008849B1" w:rsidP="008849B1">
            <w:pPr>
              <w:rPr>
                <w:rFonts w:ascii="Calibri Light" w:hAnsi="Calibri Light" w:cs="Calibri Light"/>
                <w:bCs/>
                <w:sz w:val="24"/>
                <w:szCs w:val="24"/>
              </w:rPr>
            </w:pPr>
            <w:r>
              <w:rPr>
                <w:rFonts w:ascii="Calibri Light" w:hAnsi="Calibri Light" w:cs="Calibri Light"/>
                <w:bCs/>
                <w:sz w:val="24"/>
                <w:szCs w:val="24"/>
              </w:rPr>
              <w:lastRenderedPageBreak/>
              <w:t>No</w:t>
            </w:r>
          </w:p>
        </w:tc>
        <w:tc>
          <w:tcPr>
            <w:tcW w:w="11056" w:type="dxa"/>
            <w:vAlign w:val="center"/>
          </w:tcPr>
          <w:p w14:paraId="163DC4B8" w14:textId="77777777" w:rsidR="008849B1" w:rsidRDefault="008849B1" w:rsidP="008849B1">
            <w:pPr>
              <w:rPr>
                <w:rFonts w:ascii="Calibri Light" w:eastAsiaTheme="minorEastAsia" w:hAnsi="Calibri Light" w:cs="Calibri Light"/>
                <w:b/>
                <w:sz w:val="24"/>
                <w:szCs w:val="24"/>
                <w:lang w:val="en-US" w:eastAsia="ja-JP"/>
              </w:rPr>
            </w:pPr>
          </w:p>
        </w:tc>
      </w:tr>
    </w:tbl>
    <w:p w14:paraId="23C55799" w14:textId="77777777" w:rsidR="008849B1" w:rsidRDefault="008849B1" w:rsidP="00C51C82">
      <w:pPr>
        <w:rPr>
          <w:rFonts w:ascii="Calibri Light" w:eastAsiaTheme="minorEastAsia" w:hAnsi="Calibri Light" w:cs="Calibri Light"/>
          <w:b/>
          <w:sz w:val="24"/>
          <w:szCs w:val="24"/>
          <w:lang w:val="en-US" w:eastAsia="ja-JP"/>
        </w:rPr>
      </w:pPr>
    </w:p>
    <w:sectPr w:rsidR="008849B1" w:rsidSect="002B0F6B">
      <w:headerReference w:type="first" r:id="rId8"/>
      <w:pgSz w:w="16838" w:h="11906" w:orient="landscape"/>
      <w:pgMar w:top="-1297" w:right="1440" w:bottom="709" w:left="1440" w:header="0" w:footer="18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B5D49" w14:textId="77777777" w:rsidR="00F1475A" w:rsidRDefault="00F1475A">
      <w:pPr>
        <w:spacing w:after="0" w:line="240" w:lineRule="auto"/>
      </w:pPr>
      <w:r>
        <w:separator/>
      </w:r>
    </w:p>
  </w:endnote>
  <w:endnote w:type="continuationSeparator" w:id="0">
    <w:p w14:paraId="7296C0BE" w14:textId="77777777" w:rsidR="00F1475A" w:rsidRDefault="00F14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EEA78" w14:textId="77777777" w:rsidR="00F1475A" w:rsidRDefault="00F1475A">
      <w:pPr>
        <w:spacing w:after="0" w:line="240" w:lineRule="auto"/>
      </w:pPr>
      <w:r>
        <w:separator/>
      </w:r>
    </w:p>
  </w:footnote>
  <w:footnote w:type="continuationSeparator" w:id="0">
    <w:p w14:paraId="1DBFFDC2" w14:textId="77777777" w:rsidR="00F1475A" w:rsidRDefault="00F14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60B8B" w14:textId="0C0B9349" w:rsidR="00AE48B6" w:rsidRDefault="00AE48B6">
    <w:pPr>
      <w:pStyle w:val="Header"/>
    </w:pPr>
    <w:r>
      <w:rPr>
        <w:noProof/>
        <w:lang w:eastAsia="en-GB"/>
      </w:rPr>
      <w:drawing>
        <wp:anchor distT="0" distB="0" distL="114300" distR="114300" simplePos="0" relativeHeight="251658752" behindDoc="1" locked="0" layoutInCell="1" allowOverlap="1" wp14:anchorId="679A7B20" wp14:editId="340F3BDC">
          <wp:simplePos x="0" y="0"/>
          <wp:positionH relativeFrom="margin">
            <wp:posOffset>7772400</wp:posOffset>
          </wp:positionH>
          <wp:positionV relativeFrom="topMargin">
            <wp:posOffset>144780</wp:posOffset>
          </wp:positionV>
          <wp:extent cx="1729740" cy="510540"/>
          <wp:effectExtent l="0" t="0" r="3810" b="3810"/>
          <wp:wrapTight wrapText="bothSides">
            <wp:wrapPolygon edited="0">
              <wp:start x="0" y="0"/>
              <wp:lineTo x="0" y="20955"/>
              <wp:lineTo x="21410" y="20955"/>
              <wp:lineTo x="214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9740" cy="510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7B52"/>
    <w:multiLevelType w:val="hybridMultilevel"/>
    <w:tmpl w:val="82B62620"/>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4521CD"/>
    <w:multiLevelType w:val="hybridMultilevel"/>
    <w:tmpl w:val="D5AEF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82C2431"/>
    <w:multiLevelType w:val="hybridMultilevel"/>
    <w:tmpl w:val="3B5CC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3375D3"/>
    <w:multiLevelType w:val="hybridMultilevel"/>
    <w:tmpl w:val="7AFED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CE4527"/>
    <w:multiLevelType w:val="hybridMultilevel"/>
    <w:tmpl w:val="19BA47C6"/>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284D97"/>
    <w:multiLevelType w:val="hybridMultilevel"/>
    <w:tmpl w:val="41BEA91C"/>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E46E9"/>
    <w:multiLevelType w:val="hybridMultilevel"/>
    <w:tmpl w:val="3404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813E4A"/>
    <w:multiLevelType w:val="hybridMultilevel"/>
    <w:tmpl w:val="D93C8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D86110A"/>
    <w:multiLevelType w:val="hybridMultilevel"/>
    <w:tmpl w:val="C42661A4"/>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60664F"/>
    <w:multiLevelType w:val="hybridMultilevel"/>
    <w:tmpl w:val="71EAB9B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0" w15:restartNumberingAfterBreak="0">
    <w:nsid w:val="42211F29"/>
    <w:multiLevelType w:val="hybridMultilevel"/>
    <w:tmpl w:val="2A0A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EA67C2"/>
    <w:multiLevelType w:val="hybridMultilevel"/>
    <w:tmpl w:val="989AD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34268F"/>
    <w:multiLevelType w:val="hybridMultilevel"/>
    <w:tmpl w:val="227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BE24BF"/>
    <w:multiLevelType w:val="hybridMultilevel"/>
    <w:tmpl w:val="180A779C"/>
    <w:lvl w:ilvl="0" w:tplc="3BE6444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4" w15:restartNumberingAfterBreak="0">
    <w:nsid w:val="5372066B"/>
    <w:multiLevelType w:val="hybridMultilevel"/>
    <w:tmpl w:val="EBBA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7F1C16"/>
    <w:multiLevelType w:val="hybridMultilevel"/>
    <w:tmpl w:val="3EF6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274DBB"/>
    <w:multiLevelType w:val="hybridMultilevel"/>
    <w:tmpl w:val="796A6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8B1D07"/>
    <w:multiLevelType w:val="hybridMultilevel"/>
    <w:tmpl w:val="957893B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8" w15:restartNumberingAfterBreak="0">
    <w:nsid w:val="6E44050E"/>
    <w:multiLevelType w:val="hybridMultilevel"/>
    <w:tmpl w:val="3C667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18A1935"/>
    <w:multiLevelType w:val="hybridMultilevel"/>
    <w:tmpl w:val="89E0D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3152C73"/>
    <w:multiLevelType w:val="hybridMultilevel"/>
    <w:tmpl w:val="D37E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BA3903"/>
    <w:multiLevelType w:val="hybridMultilevel"/>
    <w:tmpl w:val="E30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583">
    <w:abstractNumId w:val="6"/>
  </w:num>
  <w:num w:numId="2" w16cid:durableId="1361930947">
    <w:abstractNumId w:val="10"/>
  </w:num>
  <w:num w:numId="3" w16cid:durableId="1701278089">
    <w:abstractNumId w:val="14"/>
  </w:num>
  <w:num w:numId="4" w16cid:durableId="1471021443">
    <w:abstractNumId w:val="0"/>
  </w:num>
  <w:num w:numId="5" w16cid:durableId="725690463">
    <w:abstractNumId w:val="8"/>
  </w:num>
  <w:num w:numId="6" w16cid:durableId="2000571650">
    <w:abstractNumId w:val="4"/>
  </w:num>
  <w:num w:numId="7" w16cid:durableId="802188823">
    <w:abstractNumId w:val="20"/>
  </w:num>
  <w:num w:numId="8" w16cid:durableId="225848149">
    <w:abstractNumId w:val="12"/>
  </w:num>
  <w:num w:numId="9" w16cid:durableId="1787701300">
    <w:abstractNumId w:val="5"/>
  </w:num>
  <w:num w:numId="10" w16cid:durableId="1194735443">
    <w:abstractNumId w:val="13"/>
  </w:num>
  <w:num w:numId="11" w16cid:durableId="1935934269">
    <w:abstractNumId w:val="2"/>
  </w:num>
  <w:num w:numId="12" w16cid:durableId="395125193">
    <w:abstractNumId w:val="15"/>
  </w:num>
  <w:num w:numId="13" w16cid:durableId="773789435">
    <w:abstractNumId w:val="3"/>
  </w:num>
  <w:num w:numId="14" w16cid:durableId="737679183">
    <w:abstractNumId w:val="19"/>
  </w:num>
  <w:num w:numId="15" w16cid:durableId="1118060947">
    <w:abstractNumId w:val="7"/>
  </w:num>
  <w:num w:numId="16" w16cid:durableId="1167481975">
    <w:abstractNumId w:val="18"/>
  </w:num>
  <w:num w:numId="17" w16cid:durableId="139616371">
    <w:abstractNumId w:val="16"/>
  </w:num>
  <w:num w:numId="18" w16cid:durableId="406073078">
    <w:abstractNumId w:val="21"/>
  </w:num>
  <w:num w:numId="19" w16cid:durableId="1347364572">
    <w:abstractNumId w:val="1"/>
  </w:num>
  <w:num w:numId="20" w16cid:durableId="126895944">
    <w:abstractNumId w:val="17"/>
  </w:num>
  <w:num w:numId="21" w16cid:durableId="1411350087">
    <w:abstractNumId w:val="9"/>
  </w:num>
  <w:num w:numId="22" w16cid:durableId="10017851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3FE"/>
    <w:rsid w:val="000001CE"/>
    <w:rsid w:val="00004BA1"/>
    <w:rsid w:val="0002480D"/>
    <w:rsid w:val="0004591C"/>
    <w:rsid w:val="00047A11"/>
    <w:rsid w:val="0005295A"/>
    <w:rsid w:val="00057C93"/>
    <w:rsid w:val="000A192C"/>
    <w:rsid w:val="000A2E33"/>
    <w:rsid w:val="000A3370"/>
    <w:rsid w:val="000C6EC1"/>
    <w:rsid w:val="000D21B5"/>
    <w:rsid w:val="000E397D"/>
    <w:rsid w:val="000F69FB"/>
    <w:rsid w:val="00101456"/>
    <w:rsid w:val="00123DBB"/>
    <w:rsid w:val="0015129F"/>
    <w:rsid w:val="0015291D"/>
    <w:rsid w:val="0015764B"/>
    <w:rsid w:val="00167476"/>
    <w:rsid w:val="00172989"/>
    <w:rsid w:val="001746AC"/>
    <w:rsid w:val="00176E0D"/>
    <w:rsid w:val="00177FA2"/>
    <w:rsid w:val="001913C0"/>
    <w:rsid w:val="001959CF"/>
    <w:rsid w:val="001A0E7D"/>
    <w:rsid w:val="001A5D4C"/>
    <w:rsid w:val="001B56B5"/>
    <w:rsid w:val="001B7F1A"/>
    <w:rsid w:val="001C69E3"/>
    <w:rsid w:val="001D08FF"/>
    <w:rsid w:val="001F1F74"/>
    <w:rsid w:val="0020305A"/>
    <w:rsid w:val="00203CBB"/>
    <w:rsid w:val="00224BEE"/>
    <w:rsid w:val="002264D4"/>
    <w:rsid w:val="002401A8"/>
    <w:rsid w:val="002602A1"/>
    <w:rsid w:val="00262A63"/>
    <w:rsid w:val="00264EDA"/>
    <w:rsid w:val="002745D7"/>
    <w:rsid w:val="00277A01"/>
    <w:rsid w:val="00281381"/>
    <w:rsid w:val="002966DC"/>
    <w:rsid w:val="00296D12"/>
    <w:rsid w:val="002A3A91"/>
    <w:rsid w:val="002B0429"/>
    <w:rsid w:val="002B0F6B"/>
    <w:rsid w:val="002B53F1"/>
    <w:rsid w:val="002D602C"/>
    <w:rsid w:val="002D6CDB"/>
    <w:rsid w:val="00312013"/>
    <w:rsid w:val="003120AA"/>
    <w:rsid w:val="00315A4B"/>
    <w:rsid w:val="00326BE6"/>
    <w:rsid w:val="00327232"/>
    <w:rsid w:val="00341EBC"/>
    <w:rsid w:val="003427CE"/>
    <w:rsid w:val="00362D66"/>
    <w:rsid w:val="003C4A54"/>
    <w:rsid w:val="003C4E74"/>
    <w:rsid w:val="003D4FD9"/>
    <w:rsid w:val="003E4F93"/>
    <w:rsid w:val="003E6933"/>
    <w:rsid w:val="003E6BC9"/>
    <w:rsid w:val="00404C6A"/>
    <w:rsid w:val="00415BA3"/>
    <w:rsid w:val="004220BC"/>
    <w:rsid w:val="004334ED"/>
    <w:rsid w:val="004337CF"/>
    <w:rsid w:val="00441053"/>
    <w:rsid w:val="00447F48"/>
    <w:rsid w:val="004513E9"/>
    <w:rsid w:val="00452A4A"/>
    <w:rsid w:val="00464ECF"/>
    <w:rsid w:val="004657D4"/>
    <w:rsid w:val="00493F36"/>
    <w:rsid w:val="004D7A55"/>
    <w:rsid w:val="004E0634"/>
    <w:rsid w:val="004E503F"/>
    <w:rsid w:val="004E6D9E"/>
    <w:rsid w:val="004E708D"/>
    <w:rsid w:val="00510D7F"/>
    <w:rsid w:val="0055286E"/>
    <w:rsid w:val="00553FBA"/>
    <w:rsid w:val="00554B59"/>
    <w:rsid w:val="00584926"/>
    <w:rsid w:val="005974E0"/>
    <w:rsid w:val="005C459D"/>
    <w:rsid w:val="005C4D22"/>
    <w:rsid w:val="005C7463"/>
    <w:rsid w:val="005D1FEB"/>
    <w:rsid w:val="005F2F7D"/>
    <w:rsid w:val="0062425D"/>
    <w:rsid w:val="00636257"/>
    <w:rsid w:val="00646E93"/>
    <w:rsid w:val="00670801"/>
    <w:rsid w:val="00670F0A"/>
    <w:rsid w:val="00687221"/>
    <w:rsid w:val="0069333A"/>
    <w:rsid w:val="00695072"/>
    <w:rsid w:val="00697118"/>
    <w:rsid w:val="006A4B7A"/>
    <w:rsid w:val="006B6A19"/>
    <w:rsid w:val="006C6D3D"/>
    <w:rsid w:val="006F1066"/>
    <w:rsid w:val="006F5404"/>
    <w:rsid w:val="0070548A"/>
    <w:rsid w:val="00710D70"/>
    <w:rsid w:val="00722AC7"/>
    <w:rsid w:val="00730E4A"/>
    <w:rsid w:val="00745FEC"/>
    <w:rsid w:val="00751875"/>
    <w:rsid w:val="00757F39"/>
    <w:rsid w:val="00771D7D"/>
    <w:rsid w:val="00773FB3"/>
    <w:rsid w:val="00774724"/>
    <w:rsid w:val="007D7786"/>
    <w:rsid w:val="007D7FD1"/>
    <w:rsid w:val="007F0A16"/>
    <w:rsid w:val="007F76CF"/>
    <w:rsid w:val="008072C8"/>
    <w:rsid w:val="008153CC"/>
    <w:rsid w:val="0081758B"/>
    <w:rsid w:val="0082625A"/>
    <w:rsid w:val="00836D31"/>
    <w:rsid w:val="0086321A"/>
    <w:rsid w:val="00880F7A"/>
    <w:rsid w:val="008816AC"/>
    <w:rsid w:val="008849B1"/>
    <w:rsid w:val="00887A97"/>
    <w:rsid w:val="0089264A"/>
    <w:rsid w:val="00893CE8"/>
    <w:rsid w:val="008B1896"/>
    <w:rsid w:val="008B292C"/>
    <w:rsid w:val="008B6309"/>
    <w:rsid w:val="008E423A"/>
    <w:rsid w:val="008E6F6A"/>
    <w:rsid w:val="008F04CA"/>
    <w:rsid w:val="00931FA5"/>
    <w:rsid w:val="00935914"/>
    <w:rsid w:val="00935F9D"/>
    <w:rsid w:val="00936269"/>
    <w:rsid w:val="00945655"/>
    <w:rsid w:val="00950DAB"/>
    <w:rsid w:val="0096429D"/>
    <w:rsid w:val="009704A9"/>
    <w:rsid w:val="00971E50"/>
    <w:rsid w:val="00983007"/>
    <w:rsid w:val="00996854"/>
    <w:rsid w:val="009A60A7"/>
    <w:rsid w:val="009B65BF"/>
    <w:rsid w:val="009E5342"/>
    <w:rsid w:val="00A01509"/>
    <w:rsid w:val="00A05CFF"/>
    <w:rsid w:val="00A241C0"/>
    <w:rsid w:val="00A3070D"/>
    <w:rsid w:val="00A35222"/>
    <w:rsid w:val="00A50503"/>
    <w:rsid w:val="00A87F3C"/>
    <w:rsid w:val="00AB0782"/>
    <w:rsid w:val="00AB3317"/>
    <w:rsid w:val="00AC2F87"/>
    <w:rsid w:val="00AD6423"/>
    <w:rsid w:val="00AE48B6"/>
    <w:rsid w:val="00B01CD8"/>
    <w:rsid w:val="00B04613"/>
    <w:rsid w:val="00B13F6E"/>
    <w:rsid w:val="00B214DB"/>
    <w:rsid w:val="00B26852"/>
    <w:rsid w:val="00B4574E"/>
    <w:rsid w:val="00B56314"/>
    <w:rsid w:val="00B60F33"/>
    <w:rsid w:val="00B63C94"/>
    <w:rsid w:val="00BA1700"/>
    <w:rsid w:val="00BB359E"/>
    <w:rsid w:val="00BC776D"/>
    <w:rsid w:val="00BE6F40"/>
    <w:rsid w:val="00BF3E6F"/>
    <w:rsid w:val="00C26FC4"/>
    <w:rsid w:val="00C500E5"/>
    <w:rsid w:val="00C51C82"/>
    <w:rsid w:val="00C67451"/>
    <w:rsid w:val="00C80954"/>
    <w:rsid w:val="00CB6207"/>
    <w:rsid w:val="00CC0229"/>
    <w:rsid w:val="00CD3888"/>
    <w:rsid w:val="00CE391F"/>
    <w:rsid w:val="00CE6F83"/>
    <w:rsid w:val="00CF7371"/>
    <w:rsid w:val="00D0517C"/>
    <w:rsid w:val="00D1125F"/>
    <w:rsid w:val="00D127CB"/>
    <w:rsid w:val="00D317F0"/>
    <w:rsid w:val="00D47FE1"/>
    <w:rsid w:val="00D54920"/>
    <w:rsid w:val="00D84275"/>
    <w:rsid w:val="00D8454F"/>
    <w:rsid w:val="00D86F63"/>
    <w:rsid w:val="00DA0E82"/>
    <w:rsid w:val="00DB03FE"/>
    <w:rsid w:val="00DB535A"/>
    <w:rsid w:val="00DD4E2B"/>
    <w:rsid w:val="00DF3867"/>
    <w:rsid w:val="00E0057A"/>
    <w:rsid w:val="00E01E6E"/>
    <w:rsid w:val="00E509F3"/>
    <w:rsid w:val="00E63B78"/>
    <w:rsid w:val="00E660DC"/>
    <w:rsid w:val="00E75FCF"/>
    <w:rsid w:val="00E817BE"/>
    <w:rsid w:val="00E9003A"/>
    <w:rsid w:val="00E9308B"/>
    <w:rsid w:val="00E96221"/>
    <w:rsid w:val="00EB44E1"/>
    <w:rsid w:val="00EB71E2"/>
    <w:rsid w:val="00EE3D52"/>
    <w:rsid w:val="00EE4A72"/>
    <w:rsid w:val="00F016F6"/>
    <w:rsid w:val="00F07941"/>
    <w:rsid w:val="00F11F11"/>
    <w:rsid w:val="00F13FCC"/>
    <w:rsid w:val="00F1475A"/>
    <w:rsid w:val="00F16F44"/>
    <w:rsid w:val="00F409D8"/>
    <w:rsid w:val="00F4486E"/>
    <w:rsid w:val="00F47D95"/>
    <w:rsid w:val="00F50372"/>
    <w:rsid w:val="00F672B8"/>
    <w:rsid w:val="00F704C8"/>
    <w:rsid w:val="00F71932"/>
    <w:rsid w:val="00F71E3A"/>
    <w:rsid w:val="00F72F01"/>
    <w:rsid w:val="00F7500F"/>
    <w:rsid w:val="00F75C5D"/>
    <w:rsid w:val="00F9273B"/>
    <w:rsid w:val="00FB15B8"/>
    <w:rsid w:val="00FB57B2"/>
    <w:rsid w:val="00FC2876"/>
    <w:rsid w:val="00FF1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DB23B"/>
  <w15:docId w15:val="{03EFC319-ECC9-4A75-9FC3-338F3166C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3FE"/>
  </w:style>
  <w:style w:type="paragraph" w:styleId="Heading1">
    <w:name w:val="heading 1"/>
    <w:basedOn w:val="Normal"/>
    <w:link w:val="Heading1Char"/>
    <w:uiPriority w:val="9"/>
    <w:qFormat/>
    <w:rsid w:val="00F927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semiHidden/>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semiHidden/>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character" w:styleId="Hyperlink">
    <w:name w:val="Hyperlink"/>
    <w:basedOn w:val="DefaultParagraphFont"/>
    <w:uiPriority w:val="99"/>
    <w:unhideWhenUsed/>
    <w:rsid w:val="00FC2876"/>
    <w:rPr>
      <w:color w:val="0000FF" w:themeColor="hyperlink"/>
      <w:u w:val="single"/>
    </w:rPr>
  </w:style>
  <w:style w:type="character" w:styleId="FollowedHyperlink">
    <w:name w:val="FollowedHyperlink"/>
    <w:basedOn w:val="DefaultParagraphFont"/>
    <w:uiPriority w:val="99"/>
    <w:semiHidden/>
    <w:unhideWhenUsed/>
    <w:rsid w:val="00931FA5"/>
    <w:rPr>
      <w:color w:val="800080" w:themeColor="followedHyperlink"/>
      <w:u w:val="single"/>
    </w:rPr>
  </w:style>
  <w:style w:type="character" w:customStyle="1" w:styleId="Heading1Char">
    <w:name w:val="Heading 1 Char"/>
    <w:basedOn w:val="DefaultParagraphFont"/>
    <w:link w:val="Heading1"/>
    <w:uiPriority w:val="9"/>
    <w:rsid w:val="00F9273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767382652">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5084F-66A9-455D-932D-F61E45032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Andrew</dc:creator>
  <cp:lastModifiedBy>Vicky Rudge</cp:lastModifiedBy>
  <cp:revision>6</cp:revision>
  <cp:lastPrinted>2019-11-11T10:53:00Z</cp:lastPrinted>
  <dcterms:created xsi:type="dcterms:W3CDTF">2023-02-10T15:48:00Z</dcterms:created>
  <dcterms:modified xsi:type="dcterms:W3CDTF">2023-02-27T14:33:00Z</dcterms:modified>
</cp:coreProperties>
</file>